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27" w:rsidRDefault="00F14227" w:rsidP="00F1422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замещающими должности категории «руководители»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651"/>
        <w:gridCol w:w="1203"/>
        <w:gridCol w:w="1640"/>
        <w:gridCol w:w="976"/>
        <w:gridCol w:w="949"/>
        <w:gridCol w:w="1480"/>
        <w:gridCol w:w="1510"/>
        <w:gridCol w:w="976"/>
        <w:gridCol w:w="949"/>
        <w:gridCol w:w="1844"/>
      </w:tblGrid>
      <w:tr w:rsidR="00F14227" w:rsidTr="00F142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год,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транспортных средств,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Коломиец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871 162,01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Сафонов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- начальник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финансово-экономической 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1 054 632,39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492 347,99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Репина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- начальник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851 498,84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Well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1 663 000,00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cerato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227" w:rsidRDefault="00F142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14227" w:rsidTr="00F142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227" w:rsidRDefault="00F142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F14227" w:rsidRDefault="00F14227" w:rsidP="001C34A2"/>
    <w:p w:rsidR="00F14227" w:rsidRDefault="00F14227" w:rsidP="00F14227">
      <w:r>
        <w:br w:type="page"/>
      </w:r>
    </w:p>
    <w:p w:rsidR="00DC2C9D" w:rsidRDefault="00DC2C9D" w:rsidP="00DC2C9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989"/>
        <w:gridCol w:w="1185"/>
        <w:gridCol w:w="2055"/>
        <w:gridCol w:w="965"/>
        <w:gridCol w:w="923"/>
        <w:gridCol w:w="1422"/>
        <w:gridCol w:w="1486"/>
        <w:gridCol w:w="965"/>
        <w:gridCol w:w="923"/>
        <w:gridCol w:w="1269"/>
      </w:tblGrid>
      <w:tr w:rsidR="00DC2C9D" w:rsidTr="00DC2C9D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 год,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руб.</w:t>
            </w:r>
          </w:p>
        </w:tc>
        <w:tc>
          <w:tcPr>
            <w:tcW w:w="1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транспортных средств, вид, марка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Аникутин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Григорьевич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патриотического воспитания и мобилизационной работы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1 098 638,69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Rav 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937 843,38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Сорокина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905 936,40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1 390 516,07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Мицубиси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Аутлендер 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финансово-экономической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271 789,55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789 991,06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Лифан X50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Разанен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233 902, 83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Прошкина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158 946,60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806 400,24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Субару Legacy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Акифьев Тимофей Юрьевич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патриотического воспитания и мобилизационной работы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502 592,21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V40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1 219 567,19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Апанович Василий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592 980,60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rPr>
                <w:sz w:val="20"/>
                <w:szCs w:val="20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sz w:val="20"/>
                <w:szCs w:val="20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2 214 519,46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собственность,27/500)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Бякова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1 214 224,74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.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Гарайда Максим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Консультант-юрист отдела финансово-экономической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712 380,67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241 276,52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долевая.1/4)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Гиневич Юлия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465 843,69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 Freelander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Ендоурова Ольга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инфраструктурных проек-тов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457 730,53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Капустина Аурика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инфраструктурных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990 622,35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988 541,43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RAVON R2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Кирнос Дарья Максимовна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655 156,94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Коновалова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698 438,47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Медведева Ксения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479 135,29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Монахова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1 584 137,33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Нелидова Полина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209 325,88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695 111,74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ВАЗ-21053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Пурина Евгения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 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741 771,92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 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1 330 299,91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Шкода Octaviatour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Маломерная 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AQUILON A390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Соколова Валентина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512 230,43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SCODA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Третьякова 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571 574,60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Шкуратова Евгения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395 421,52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549 835,94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11/20)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Шутова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594 024,68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Эскин Дмитрий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698 561,55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Юрлагина Ксения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798 089,13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C2C9D" w:rsidTr="00DC2C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Войтенко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патриотического воспитания и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215 013, 84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2C9D" w:rsidRDefault="00DC2C9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DC2C9D" w:rsidRDefault="00DC2C9D" w:rsidP="001C34A2"/>
    <w:p w:rsidR="00DC2C9D" w:rsidRDefault="00DC2C9D" w:rsidP="00DC2C9D">
      <w:r>
        <w:br w:type="page"/>
      </w:r>
    </w:p>
    <w:p w:rsidR="00FA1CA5" w:rsidRDefault="00FA1CA5" w:rsidP="00FA1CA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2018 год, об имуществе и обязательствах имущественного характера по состоянию на 31 декабря 2018 года, представленные руководителями учреждений, подведомственных агентству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65"/>
        <w:gridCol w:w="1243"/>
        <w:gridCol w:w="1570"/>
        <w:gridCol w:w="999"/>
        <w:gridCol w:w="1008"/>
        <w:gridCol w:w="1610"/>
        <w:gridCol w:w="1565"/>
        <w:gridCol w:w="999"/>
        <w:gridCol w:w="1008"/>
        <w:gridCol w:w="2312"/>
      </w:tblGrid>
      <w:tr w:rsidR="00FA1CA5" w:rsidTr="00FA1C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год,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1CA5" w:rsidTr="00FA1CA5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транспортных средств,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Грудина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Зоя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 «Дом дружбы народов Красноярского края»»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1 530 959, 94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939 925,56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Назаров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 «Центр молодежных инициатив «Форум»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1 048 443,20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Церато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815 234,30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Рахимова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«Аппарат Гражданской ассамблеи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901 044,72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Худяков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Директор КГАУ «Краевой Дворец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молодежи»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4 728 074,68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Volvo V40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S60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CA5" w:rsidRDefault="00FA1CA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663 415,32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A1CA5" w:rsidTr="00FA1C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1CA5" w:rsidRDefault="00FA1CA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2C9D"/>
    <w:rsid w:val="00F14227"/>
    <w:rsid w:val="00F32F49"/>
    <w:rsid w:val="00FA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7D678-22B8-4136-9CB2-A7FE38C8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2020-05-19T08:01:00Z</dcterms:modified>
</cp:coreProperties>
</file>