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B3" w:rsidRDefault="005C567C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</w:rPr>
        <w:t>Сведения</w:t>
      </w:r>
    </w:p>
    <w:p w:rsidR="00770AB3" w:rsidRDefault="005C567C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</w:rPr>
        <w:t>о доходах, имуществе и обязательствах имущественного характера</w:t>
      </w:r>
    </w:p>
    <w:p w:rsidR="00770AB3" w:rsidRDefault="005C567C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  <w:u w:val="single"/>
        </w:rPr>
        <w:t>начальника департамента по охране объектов животного мира Кемеровской области</w:t>
      </w:r>
      <w:r>
        <w:rPr>
          <w:rFonts w:eastAsia="Times New Roman"/>
          <w:sz w:val="26"/>
          <w:szCs w:val="26"/>
        </w:rPr>
        <w:t xml:space="preserve"> и членов его семьи</w:t>
      </w:r>
    </w:p>
    <w:p w:rsidR="00770AB3" w:rsidRDefault="005C567C">
      <w:pPr>
        <w:shd w:val="clear" w:color="auto" w:fill="FFFFFF"/>
        <w:spacing w:before="7" w:line="346" w:lineRule="exact"/>
        <w:ind w:right="540"/>
        <w:jc w:val="center"/>
      </w:pPr>
      <w:r>
        <w:rPr>
          <w:rFonts w:eastAsia="Times New Roman"/>
          <w:sz w:val="26"/>
          <w:szCs w:val="26"/>
        </w:rPr>
        <w:t>за период с 1 января по 31 декабря 201</w:t>
      </w:r>
      <w:r w:rsidR="00B572ED">
        <w:rPr>
          <w:rFonts w:eastAsia="Times New Roman"/>
          <w:sz w:val="26"/>
          <w:szCs w:val="26"/>
        </w:rPr>
        <w:t>8</w:t>
      </w:r>
      <w:r>
        <w:rPr>
          <w:rFonts w:eastAsia="Times New Roman"/>
          <w:sz w:val="26"/>
          <w:szCs w:val="26"/>
        </w:rPr>
        <w:t xml:space="preserve"> года для размещения на официальном сайте департамента по охране</w:t>
      </w:r>
    </w:p>
    <w:p w:rsidR="00770AB3" w:rsidRDefault="005C567C">
      <w:pPr>
        <w:shd w:val="clear" w:color="auto" w:fill="FFFFFF"/>
        <w:spacing w:line="346" w:lineRule="exact"/>
        <w:ind w:left="4190"/>
      </w:pPr>
      <w:r>
        <w:rPr>
          <w:rFonts w:eastAsia="Times New Roman"/>
          <w:sz w:val="26"/>
          <w:szCs w:val="26"/>
        </w:rPr>
        <w:t>объектов животного мира Кемеровской области</w:t>
      </w:r>
    </w:p>
    <w:p w:rsidR="00770AB3" w:rsidRDefault="00770AB3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1"/>
        <w:gridCol w:w="2016"/>
        <w:gridCol w:w="1656"/>
        <w:gridCol w:w="1109"/>
        <w:gridCol w:w="1613"/>
        <w:gridCol w:w="1627"/>
        <w:gridCol w:w="1656"/>
        <w:gridCol w:w="1102"/>
        <w:gridCol w:w="1663"/>
      </w:tblGrid>
      <w:tr w:rsidR="00770AB3">
        <w:trPr>
          <w:trHeight w:hRule="exact" w:val="821"/>
        </w:trPr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Ф.И.О.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руководителя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ИОГВ.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5"/>
                <w:sz w:val="24"/>
                <w:szCs w:val="24"/>
              </w:rPr>
              <w:t>Супруга (супруг) и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8"/>
                <w:sz w:val="24"/>
                <w:szCs w:val="24"/>
              </w:rPr>
              <w:t>несовершеннолетние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5"/>
                <w:sz w:val="24"/>
                <w:szCs w:val="24"/>
              </w:rPr>
              <w:t>дети руководителя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ИОГВ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Общая сумма</w:t>
            </w:r>
          </w:p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декларированного</w:t>
            </w:r>
          </w:p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годового дохода</w:t>
            </w:r>
          </w:p>
          <w:p w:rsidR="00770AB3" w:rsidRDefault="005C567C" w:rsidP="00B572ED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5"/>
                <w:sz w:val="24"/>
                <w:szCs w:val="24"/>
              </w:rPr>
              <w:t>за 201</w:t>
            </w:r>
            <w:r w:rsidR="00B572ED">
              <w:rPr>
                <w:rFonts w:eastAsia="Times New Roman"/>
                <w:spacing w:val="-5"/>
                <w:sz w:val="24"/>
                <w:szCs w:val="24"/>
              </w:rPr>
              <w:t>8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г. (руб.)</w:t>
            </w:r>
          </w:p>
        </w:tc>
        <w:tc>
          <w:tcPr>
            <w:tcW w:w="6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pacing w:val="-5"/>
                <w:sz w:val="24"/>
                <w:szCs w:val="24"/>
              </w:rPr>
              <w:t>Перечень объектов недвижимого имущества и</w:t>
            </w:r>
          </w:p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pacing w:val="-7"/>
                <w:sz w:val="24"/>
                <w:szCs w:val="24"/>
              </w:rPr>
              <w:t>транспортных средств, принадлежащих на праве</w:t>
            </w:r>
          </w:p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left="94" w:right="151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Перечень объектов недвижимого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имущества, находящихся в пользовании</w:t>
            </w:r>
          </w:p>
        </w:tc>
      </w:tr>
      <w:tr w:rsidR="00770AB3">
        <w:trPr>
          <w:trHeight w:hRule="exact" w:val="1058"/>
        </w:trPr>
        <w:tc>
          <w:tcPr>
            <w:tcW w:w="23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770AB3"/>
          <w:p w:rsidR="00770AB3" w:rsidRDefault="00770AB3"/>
        </w:tc>
        <w:tc>
          <w:tcPr>
            <w:tcW w:w="20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770AB3"/>
          <w:p w:rsidR="00770AB3" w:rsidRDefault="00770AB3"/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firstLine="50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Вид объектов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>недвижимости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7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Площадь </w:t>
            </w:r>
            <w:r>
              <w:rPr>
                <w:rFonts w:eastAsia="Times New Roman"/>
                <w:sz w:val="24"/>
                <w:szCs w:val="24"/>
              </w:rPr>
              <w:t>(кв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Страна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расположения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7"/>
              <w:jc w:val="center"/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Транспортные </w:t>
            </w:r>
            <w:r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Вид объектов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>недвижимости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jc w:val="center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Площадь </w:t>
            </w:r>
            <w:r>
              <w:rPr>
                <w:rFonts w:eastAsia="Times New Roman"/>
                <w:sz w:val="24"/>
                <w:szCs w:val="24"/>
              </w:rPr>
              <w:t>(кв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50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Страна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расположения</w:t>
            </w:r>
          </w:p>
        </w:tc>
      </w:tr>
      <w:tr w:rsidR="006A56CB" w:rsidTr="006A56CB">
        <w:trPr>
          <w:trHeight w:hRule="exact" w:val="609"/>
        </w:trPr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>
            <w:pPr>
              <w:shd w:val="clear" w:color="auto" w:fill="FFFFFF"/>
              <w:spacing w:line="259" w:lineRule="exact"/>
              <w:ind w:left="7"/>
            </w:pPr>
            <w:r>
              <w:rPr>
                <w:rFonts w:eastAsia="Times New Roman"/>
                <w:sz w:val="24"/>
                <w:szCs w:val="24"/>
              </w:rPr>
              <w:t>Бойко Евгений Васильевич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5C64EE">
            <w:pPr>
              <w:shd w:val="clear" w:color="auto" w:fill="FFFFFF"/>
              <w:ind w:left="324"/>
            </w:pPr>
            <w:r>
              <w:rPr>
                <w:sz w:val="24"/>
                <w:szCs w:val="24"/>
              </w:rPr>
              <w:t>1.252.574,73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spacing w:line="259" w:lineRule="exact"/>
              <w:ind w:left="79" w:right="86" w:firstLine="180"/>
              <w:jc w:val="center"/>
            </w:pPr>
            <w:r>
              <w:t>-</w:t>
            </w: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ind w:left="245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88,9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  <w:tr w:rsidR="006A56CB" w:rsidTr="006A56CB">
        <w:trPr>
          <w:trHeight w:hRule="exact" w:val="420"/>
        </w:trPr>
        <w:tc>
          <w:tcPr>
            <w:tcW w:w="23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>
            <w:pPr>
              <w:shd w:val="clear" w:color="auto" w:fill="FFFFFF"/>
              <w:spacing w:line="259" w:lineRule="exact"/>
              <w:ind w:left="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5C64EE">
            <w:pPr>
              <w:shd w:val="clear" w:color="auto" w:fill="FFFFFF"/>
              <w:ind w:left="324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spacing w:line="259" w:lineRule="exact"/>
              <w:ind w:left="79" w:right="86" w:firstLine="180"/>
              <w:jc w:val="center"/>
            </w:pPr>
          </w:p>
        </w:tc>
        <w:tc>
          <w:tcPr>
            <w:tcW w:w="11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46,0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  <w:tr w:rsidR="00770AB3" w:rsidTr="006A56CB">
        <w:trPr>
          <w:trHeight w:hRule="exact" w:val="713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супруга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6A56CB" w:rsidP="006A56C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Pr="006A56CB">
              <w:rPr>
                <w:bCs/>
                <w:sz w:val="24"/>
                <w:szCs w:val="24"/>
              </w:rPr>
              <w:t>922.447,41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 w:rsidP="006A56CB">
            <w:pPr>
              <w:shd w:val="clear" w:color="auto" w:fill="FFFFFF"/>
              <w:spacing w:line="259" w:lineRule="exact"/>
              <w:ind w:left="86" w:right="86" w:firstLine="173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Квартира </w:t>
            </w:r>
            <w:r>
              <w:rPr>
                <w:rFonts w:eastAsia="Times New Roman"/>
                <w:spacing w:val="-7"/>
                <w:sz w:val="24"/>
                <w:szCs w:val="24"/>
              </w:rPr>
              <w:t>(долевая 1/</w:t>
            </w:r>
            <w:r w:rsidR="006A56CB">
              <w:rPr>
                <w:rFonts w:eastAsia="Times New Roman"/>
                <w:spacing w:val="-7"/>
                <w:sz w:val="24"/>
                <w:szCs w:val="24"/>
              </w:rPr>
              <w:t>2</w:t>
            </w:r>
            <w:r>
              <w:rPr>
                <w:rFonts w:eastAsia="Times New Roman"/>
                <w:spacing w:val="-7"/>
                <w:sz w:val="24"/>
                <w:szCs w:val="24"/>
              </w:rPr>
              <w:t>)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6A56CB" w:rsidP="006A56CB">
            <w:pPr>
              <w:shd w:val="clear" w:color="auto" w:fill="FFFFFF"/>
              <w:ind w:left="245"/>
              <w:jc w:val="center"/>
            </w:pPr>
            <w:r>
              <w:rPr>
                <w:sz w:val="24"/>
                <w:szCs w:val="24"/>
              </w:rPr>
              <w:t>46</w:t>
            </w:r>
            <w:r w:rsidR="005C567C">
              <w:rPr>
                <w:sz w:val="24"/>
                <w:szCs w:val="24"/>
              </w:rPr>
              <w:t>,0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5C567C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6A56CB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6A56CB">
              <w:rPr>
                <w:bCs/>
                <w:sz w:val="24"/>
                <w:szCs w:val="24"/>
              </w:rPr>
              <w:t>Киа</w:t>
            </w:r>
            <w:proofErr w:type="spellEnd"/>
            <w:r w:rsidRPr="006A56CB">
              <w:rPr>
                <w:bCs/>
                <w:sz w:val="24"/>
                <w:szCs w:val="24"/>
              </w:rPr>
              <w:t xml:space="preserve"> Рио, 2016г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88,9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  <w:tr w:rsidR="006A56CB" w:rsidTr="006A56CB">
        <w:trPr>
          <w:trHeight w:hRule="exact" w:val="423"/>
        </w:trPr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дочь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>
            <w:pPr>
              <w:shd w:val="clear" w:color="auto" w:fill="FFFFFF"/>
              <w:ind w:left="871"/>
            </w:pPr>
            <w:r>
              <w:rPr>
                <w:b/>
                <w:bCs/>
              </w:rPr>
              <w:t>-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ind w:left="691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ind w:left="612"/>
              <w:jc w:val="center"/>
            </w:pPr>
            <w:r>
              <w:t>-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sz w:val="24"/>
                <w:szCs w:val="24"/>
              </w:rPr>
              <w:t>88,9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  <w:tr w:rsidR="006A56CB" w:rsidTr="006A56CB">
        <w:trPr>
          <w:trHeight w:hRule="exact" w:val="436"/>
        </w:trPr>
        <w:tc>
          <w:tcPr>
            <w:tcW w:w="23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>
            <w:pPr>
              <w:shd w:val="clear" w:color="auto" w:fill="FFFFFF"/>
              <w:ind w:left="871"/>
              <w:rPr>
                <w:b/>
                <w:bCs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ind w:left="691"/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Default="006A56CB" w:rsidP="006A56CB">
            <w:pPr>
              <w:shd w:val="clear" w:color="auto" w:fill="FFFFFF"/>
              <w:ind w:left="612"/>
              <w:jc w:val="center"/>
            </w:pPr>
          </w:p>
        </w:tc>
        <w:tc>
          <w:tcPr>
            <w:tcW w:w="16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 w:rsidP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sz w:val="24"/>
                <w:szCs w:val="24"/>
              </w:rPr>
              <w:t>46,0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6CB" w:rsidRPr="006A56CB" w:rsidRDefault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  <w:tr w:rsidR="00B572ED" w:rsidTr="006A56CB">
        <w:trPr>
          <w:trHeight w:hRule="exact" w:val="461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Default="00B572ED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дочь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Default="00B572ED">
            <w:pPr>
              <w:shd w:val="clear" w:color="auto" w:fill="FFFFFF"/>
              <w:ind w:left="871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Default="006A56CB" w:rsidP="006A56CB">
            <w:pPr>
              <w:shd w:val="clear" w:color="auto" w:fill="FFFFFF"/>
              <w:ind w:left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Default="006A56CB" w:rsidP="006A56CB">
            <w:pPr>
              <w:shd w:val="clear" w:color="auto" w:fill="FFFFFF"/>
              <w:ind w:left="612"/>
              <w:jc w:val="center"/>
            </w:pPr>
            <w: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Pr="006A56CB" w:rsidRDefault="006A56CB" w:rsidP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Pr="006A56CB" w:rsidRDefault="006A56CB" w:rsidP="006A56CB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Pr="006A56CB" w:rsidRDefault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A56CB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Pr="006A56CB" w:rsidRDefault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sz w:val="24"/>
                <w:szCs w:val="24"/>
              </w:rPr>
              <w:t>60,3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ED" w:rsidRPr="006A56CB" w:rsidRDefault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</w:tr>
    </w:tbl>
    <w:p w:rsidR="00770AB3" w:rsidRDefault="005C567C">
      <w:pPr>
        <w:shd w:val="clear" w:color="auto" w:fill="FFFFFF"/>
        <w:spacing w:before="468"/>
        <w:ind w:left="13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Согласовано:</w:t>
      </w:r>
    </w:p>
    <w:p w:rsidR="000E5EC0" w:rsidRDefault="000E5EC0">
      <w:pPr>
        <w:shd w:val="clear" w:color="auto" w:fill="FFFFFF"/>
        <w:spacing w:before="468"/>
        <w:ind w:left="130"/>
      </w:pPr>
      <w:bookmarkStart w:id="0" w:name="_GoBack"/>
      <w:bookmarkEnd w:id="0"/>
    </w:p>
    <w:p w:rsidR="005C567C" w:rsidRDefault="005C567C">
      <w:pPr>
        <w:shd w:val="clear" w:color="auto" w:fill="FFFFFF"/>
        <w:tabs>
          <w:tab w:val="left" w:pos="12406"/>
        </w:tabs>
        <w:spacing w:before="230"/>
        <w:ind w:left="137"/>
      </w:pPr>
      <w:r>
        <w:rPr>
          <w:rFonts w:eastAsia="Times New Roman"/>
          <w:sz w:val="26"/>
          <w:szCs w:val="26"/>
        </w:rPr>
        <w:t>Начальник департамента</w:t>
      </w:r>
      <w:r>
        <w:rPr>
          <w:rFonts w:ascii="Arial" w:eastAsia="Times New Roman" w:hAnsi="Arial" w:cs="Arial"/>
          <w:sz w:val="26"/>
          <w:szCs w:val="26"/>
        </w:rPr>
        <w:tab/>
      </w:r>
      <w:r w:rsidR="00B572ED">
        <w:rPr>
          <w:rFonts w:ascii="Arial" w:eastAsia="Times New Roman" w:hAnsi="Arial" w:cs="Arial"/>
          <w:sz w:val="26"/>
          <w:szCs w:val="26"/>
        </w:rPr>
        <w:t xml:space="preserve">     </w:t>
      </w:r>
      <w:r w:rsidR="00B572ED">
        <w:rPr>
          <w:rFonts w:eastAsia="Times New Roman"/>
          <w:sz w:val="26"/>
          <w:szCs w:val="26"/>
        </w:rPr>
        <w:t>Е.В. Бойко</w:t>
      </w:r>
    </w:p>
    <w:sectPr w:rsidR="005C567C" w:rsidSect="00770AB3">
      <w:type w:val="continuous"/>
      <w:pgSz w:w="16834" w:h="11909" w:orient="landscape"/>
      <w:pgMar w:top="1440" w:right="1041" w:bottom="720" w:left="10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7C"/>
    <w:rsid w:val="000E5EC0"/>
    <w:rsid w:val="00171902"/>
    <w:rsid w:val="00194E81"/>
    <w:rsid w:val="0029552B"/>
    <w:rsid w:val="002B64E9"/>
    <w:rsid w:val="00344216"/>
    <w:rsid w:val="00360A7C"/>
    <w:rsid w:val="005C567C"/>
    <w:rsid w:val="005C64EE"/>
    <w:rsid w:val="006A56CB"/>
    <w:rsid w:val="00770AB3"/>
    <w:rsid w:val="007838BB"/>
    <w:rsid w:val="00B572ED"/>
    <w:rsid w:val="00E55BF5"/>
    <w:rsid w:val="00F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2018-04-19T08:09:00Z</cp:lastPrinted>
  <dcterms:created xsi:type="dcterms:W3CDTF">2019-04-22T09:39:00Z</dcterms:created>
  <dcterms:modified xsi:type="dcterms:W3CDTF">2019-04-25T08:13:00Z</dcterms:modified>
</cp:coreProperties>
</file>