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BC" w:rsidRPr="0050192B" w:rsidRDefault="005F3EBC" w:rsidP="005F3EB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92B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Руководителей республиканских государственных бюджетных и казенных учреждений, подведомственныхУправлению  Карачаево-Черкесской Республики по обеспечению мероприятий гражданской обороны, предупреждения и ликвидации чрезвычайных ситуаций и пожарной безопасности за период с 1 января 201</w:t>
      </w:r>
      <w:r w:rsidR="004E1D2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0192B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4E1D2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019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6"/>
        <w:gridCol w:w="1369"/>
        <w:gridCol w:w="1701"/>
        <w:gridCol w:w="1100"/>
        <w:gridCol w:w="1843"/>
        <w:gridCol w:w="940"/>
        <w:gridCol w:w="903"/>
        <w:gridCol w:w="1134"/>
        <w:gridCol w:w="850"/>
        <w:gridCol w:w="1134"/>
        <w:gridCol w:w="1134"/>
        <w:gridCol w:w="1276"/>
        <w:gridCol w:w="1417"/>
      </w:tblGrid>
      <w:tr w:rsidR="005F3EBC" w:rsidRPr="0019523C" w:rsidTr="0013678A">
        <w:trPr>
          <w:trHeight w:val="552"/>
        </w:trPr>
        <w:tc>
          <w:tcPr>
            <w:tcW w:w="616" w:type="dxa"/>
            <w:vMerge w:val="restart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369" w:type="dxa"/>
            <w:vMerge w:val="restart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</w:t>
            </w:r>
          </w:p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3EBC" w:rsidRPr="0019523C" w:rsidTr="0050192B">
        <w:trPr>
          <w:cantSplit/>
          <w:trHeight w:val="1868"/>
        </w:trPr>
        <w:tc>
          <w:tcPr>
            <w:tcW w:w="616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903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                                (кв. м)</w:t>
            </w:r>
          </w:p>
        </w:tc>
        <w:tc>
          <w:tcPr>
            <w:tcW w:w="1134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BC" w:rsidRPr="0019523C" w:rsidTr="0013678A">
        <w:tc>
          <w:tcPr>
            <w:tcW w:w="616" w:type="dxa"/>
            <w:vMerge w:val="restart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52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vMerge w:val="restart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Кипкеев Султан Муссаевич</w:t>
            </w:r>
          </w:p>
        </w:tc>
        <w:tc>
          <w:tcPr>
            <w:tcW w:w="1701" w:type="dxa"/>
            <w:vMerge w:val="restart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Республиканского государственного бюджетного учреждения «Центр гражданской защиты»</w:t>
            </w:r>
          </w:p>
        </w:tc>
        <w:tc>
          <w:tcPr>
            <w:tcW w:w="1100" w:type="dxa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03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3EBC" w:rsidRPr="0019523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5F3EBC" w:rsidRPr="0019523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3EBC" w:rsidRPr="00136D21" w:rsidRDefault="005F3EBC" w:rsidP="00F52B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523C">
              <w:rPr>
                <w:rFonts w:ascii="Times New Roman" w:hAnsi="Times New Roman" w:cs="Times New Roman"/>
              </w:rPr>
              <w:t>Легковой автомобиль</w:t>
            </w:r>
            <w:r w:rsidR="00F52B6F">
              <w:rPr>
                <w:rFonts w:ascii="Times New Roman" w:hAnsi="Times New Roman" w:cs="Times New Roman"/>
              </w:rPr>
              <w:t xml:space="preserve"> ФОРД фокус</w:t>
            </w:r>
          </w:p>
        </w:tc>
        <w:tc>
          <w:tcPr>
            <w:tcW w:w="1276" w:type="dxa"/>
          </w:tcPr>
          <w:p w:rsidR="005F3EBC" w:rsidRPr="0019523C" w:rsidRDefault="00F52B6F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1695115,15</w:t>
            </w:r>
          </w:p>
        </w:tc>
        <w:tc>
          <w:tcPr>
            <w:tcW w:w="1417" w:type="dxa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3EBC" w:rsidRPr="0019523C" w:rsidTr="0013678A">
        <w:tc>
          <w:tcPr>
            <w:tcW w:w="616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03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BC" w:rsidRPr="0019523C" w:rsidTr="005F3EBC">
        <w:tc>
          <w:tcPr>
            <w:tcW w:w="616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bottom w:val="single" w:sz="4" w:space="0" w:color="000000"/>
            </w:tcBorders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BC" w:rsidRPr="0019523C" w:rsidTr="005F3EBC">
        <w:tc>
          <w:tcPr>
            <w:tcW w:w="616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F3EBC" w:rsidRPr="0019523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34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3EBC" w:rsidRPr="0019523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3EBC" w:rsidRDefault="00F52B6F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213840,0</w:t>
            </w:r>
          </w:p>
        </w:tc>
        <w:tc>
          <w:tcPr>
            <w:tcW w:w="1417" w:type="dxa"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3EBC" w:rsidRPr="0019523C" w:rsidTr="005F3EBC">
        <w:tc>
          <w:tcPr>
            <w:tcW w:w="616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3EBC" w:rsidRDefault="005F3EBC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3EB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4E6" w:rsidRPr="0019523C" w:rsidTr="00CC44E6">
        <w:tc>
          <w:tcPr>
            <w:tcW w:w="616" w:type="dxa"/>
            <w:vMerge w:val="restart"/>
          </w:tcPr>
          <w:p w:rsidR="00CC44E6" w:rsidRPr="0019523C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  <w:vMerge w:val="restart"/>
          </w:tcPr>
          <w:p w:rsidR="00CC44E6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Александр Викторович</w:t>
            </w:r>
          </w:p>
        </w:tc>
        <w:tc>
          <w:tcPr>
            <w:tcW w:w="1701" w:type="dxa"/>
            <w:vMerge w:val="restart"/>
          </w:tcPr>
          <w:p w:rsidR="00CC44E6" w:rsidRDefault="00F52B6F" w:rsidP="00F52B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CC44E6">
              <w:rPr>
                <w:rFonts w:ascii="Times New Roman" w:hAnsi="Times New Roman" w:cs="Times New Roman"/>
              </w:rPr>
              <w:t xml:space="preserve">Республиканского государственного </w:t>
            </w:r>
            <w:r>
              <w:rPr>
                <w:rFonts w:ascii="Times New Roman" w:hAnsi="Times New Roman" w:cs="Times New Roman"/>
              </w:rPr>
              <w:t>бюджет</w:t>
            </w:r>
            <w:r w:rsidR="00CC44E6">
              <w:rPr>
                <w:rFonts w:ascii="Times New Roman" w:hAnsi="Times New Roman" w:cs="Times New Roman"/>
              </w:rPr>
              <w:t>ного учреждения «</w:t>
            </w:r>
            <w:r>
              <w:rPr>
                <w:rFonts w:ascii="Times New Roman" w:hAnsi="Times New Roman" w:cs="Times New Roman"/>
              </w:rPr>
              <w:t>Карачаево-Черкесская аварийно-спасательная служба</w:t>
            </w:r>
            <w:r w:rsidR="00CC44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0" w:type="dxa"/>
          </w:tcPr>
          <w:p w:rsidR="00CC44E6" w:rsidRDefault="00CC44E6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C44E6" w:rsidRDefault="00CC44E6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</w:tcPr>
          <w:p w:rsidR="00CC44E6" w:rsidRDefault="00CC44E6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C44E6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44E6" w:rsidRPr="0019523C" w:rsidRDefault="00CC44E6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C44E6" w:rsidRPr="0019523C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C44E6" w:rsidRPr="0019523C" w:rsidRDefault="00CC44E6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C44E6" w:rsidRPr="00136D21" w:rsidRDefault="00CC44E6" w:rsidP="00CC44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523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АЗЛК Москвич 214122</w:t>
            </w:r>
          </w:p>
        </w:tc>
        <w:tc>
          <w:tcPr>
            <w:tcW w:w="1276" w:type="dxa"/>
          </w:tcPr>
          <w:p w:rsidR="00CC44E6" w:rsidRDefault="00F52B6F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552395,50</w:t>
            </w:r>
          </w:p>
        </w:tc>
        <w:tc>
          <w:tcPr>
            <w:tcW w:w="1417" w:type="dxa"/>
          </w:tcPr>
          <w:p w:rsidR="00CC44E6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4E6" w:rsidRPr="0019523C" w:rsidTr="005F3EBC">
        <w:tc>
          <w:tcPr>
            <w:tcW w:w="616" w:type="dxa"/>
            <w:vMerge/>
          </w:tcPr>
          <w:p w:rsidR="00CC44E6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</w:tcPr>
          <w:p w:rsidR="00CC44E6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44E6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C44E6" w:rsidRDefault="00CC44E6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44E6" w:rsidRDefault="00CC44E6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CC44E6" w:rsidRDefault="00CC44E6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CC44E6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4E6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44E6" w:rsidRDefault="00CC44E6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4E6" w:rsidRDefault="00CC44E6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4E6" w:rsidRPr="00136D21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523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АЗЛК Москвич 21412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4E6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44E6" w:rsidRDefault="00CC44E6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B96" w:rsidRDefault="004E1D2A"/>
    <w:sectPr w:rsidR="00963B96" w:rsidSect="0050192B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3EBC"/>
    <w:rsid w:val="004E1D2A"/>
    <w:rsid w:val="0050192B"/>
    <w:rsid w:val="00521155"/>
    <w:rsid w:val="005802FF"/>
    <w:rsid w:val="005F3EBC"/>
    <w:rsid w:val="008E33EB"/>
    <w:rsid w:val="00CC44E6"/>
    <w:rsid w:val="00DD01AC"/>
    <w:rsid w:val="00F52B6F"/>
    <w:rsid w:val="00F7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3EB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3EB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1234567</cp:lastModifiedBy>
  <cp:revision>5</cp:revision>
  <dcterms:created xsi:type="dcterms:W3CDTF">2018-05-15T11:51:00Z</dcterms:created>
  <dcterms:modified xsi:type="dcterms:W3CDTF">2018-05-17T08:29:00Z</dcterms:modified>
</cp:coreProperties>
</file>