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78" w:rsidRDefault="00772678" w:rsidP="00772678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color w:val="333333"/>
          <w:sz w:val="28"/>
          <w:szCs w:val="28"/>
        </w:rPr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W w:w="157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28"/>
        <w:gridCol w:w="1338"/>
        <w:gridCol w:w="1416"/>
        <w:gridCol w:w="1351"/>
        <w:gridCol w:w="969"/>
        <w:gridCol w:w="1347"/>
        <w:gridCol w:w="933"/>
        <w:gridCol w:w="969"/>
        <w:gridCol w:w="1347"/>
        <w:gridCol w:w="1372"/>
        <w:gridCol w:w="1652"/>
        <w:gridCol w:w="1165"/>
      </w:tblGrid>
      <w:tr w:rsidR="00772678" w:rsidTr="00772678">
        <w:trPr>
          <w:trHeight w:val="87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rPr>
                <w:rStyle w:val="a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50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rPr>
                <w:rStyle w:val="a4"/>
              </w:rPr>
              <w:t>Объекты недвижимости,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rPr>
                <w:rStyle w:val="a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 w:rsidP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Сведения о</w:t>
            </w:r>
            <w:r>
              <w:rPr>
                <w:rStyle w:val="a4"/>
              </w:rPr>
              <w:t>б источниках получения средств</w:t>
            </w:r>
          </w:p>
        </w:tc>
      </w:tr>
      <w:tr w:rsidR="00772678" w:rsidTr="00772678">
        <w:trPr>
          <w:trHeight w:val="22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страна расположения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</w:tr>
      <w:tr w:rsidR="00772678" w:rsidTr="00772678">
        <w:trPr>
          <w:trHeight w:val="1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Курачинов Х.И.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ведущий специалист-эксперт общего отдела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65,2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Лада Веста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226648,00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65,2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352000,00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Кочкаров А.М.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пай (пашня)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пай (пашня)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1/8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1/8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 xml:space="preserve">1/15 общедолевой </w:t>
            </w:r>
            <w:r>
              <w:lastRenderedPageBreak/>
              <w:t>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1594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21765,5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105000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55020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38,4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Pr="00772678" w:rsidRDefault="00772678">
            <w:pPr>
              <w:pStyle w:val="a3"/>
              <w:spacing w:before="0" w:beforeAutospacing="0" w:after="135" w:afterAutospacing="0"/>
              <w:jc w:val="center"/>
              <w:rPr>
                <w:lang w:val="en-US"/>
              </w:rPr>
            </w:pPr>
            <w:r w:rsidRPr="00772678">
              <w:rPr>
                <w:lang w:val="en-US"/>
              </w:rPr>
              <w:t>Mercedes-Benz</w:t>
            </w:r>
          </w:p>
          <w:p w:rsidR="00772678" w:rsidRPr="00772678" w:rsidRDefault="00772678">
            <w:pPr>
              <w:pStyle w:val="a3"/>
              <w:spacing w:before="0" w:beforeAutospacing="0" w:after="135" w:afterAutospacing="0"/>
              <w:jc w:val="center"/>
              <w:rPr>
                <w:lang w:val="en-US"/>
              </w:rPr>
            </w:pPr>
            <w:r w:rsidRPr="00772678">
              <w:rPr>
                <w:lang w:val="en-US"/>
              </w:rPr>
              <w:t>E 200</w:t>
            </w:r>
          </w:p>
          <w:p w:rsidR="00772678" w:rsidRPr="00772678" w:rsidRDefault="00772678">
            <w:pPr>
              <w:pStyle w:val="a3"/>
              <w:spacing w:before="0" w:beforeAutospacing="0" w:after="135" w:afterAutospacing="0"/>
              <w:jc w:val="center"/>
              <w:rPr>
                <w:lang w:val="en-US"/>
              </w:rPr>
            </w:pPr>
            <w:r>
              <w:t>УАЗ</w:t>
            </w:r>
            <w:r w:rsidRPr="00772678">
              <w:rPr>
                <w:lang w:val="en-US"/>
              </w:rPr>
              <w:t> – 330301</w:t>
            </w:r>
          </w:p>
          <w:p w:rsidR="00772678" w:rsidRPr="00772678" w:rsidRDefault="00772678">
            <w:pPr>
              <w:pStyle w:val="a3"/>
              <w:spacing w:before="0" w:beforeAutospacing="0" w:after="135" w:afterAutospacing="0"/>
              <w:jc w:val="center"/>
              <w:rPr>
                <w:lang w:val="en-US"/>
              </w:rPr>
            </w:pPr>
            <w:r>
              <w:t>ЗИЛ</w:t>
            </w:r>
            <w:r w:rsidRPr="00772678">
              <w:rPr>
                <w:lang w:val="en-US"/>
              </w:rPr>
              <w:t> 131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Трактор МТЗ - 80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491014,2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1594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38,4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ВАЗ 217030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40752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1594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38,4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1594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38,4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1/5 общей долевой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1594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38,4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Кочкаров Х.Б.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главный государственный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314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293,5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Mazda 6 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377723,51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293,5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293,5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315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Батдыев М.С.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начальник отдела охраны, воспроизводства и использования объектов животного мира водных биологических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ВАЗ 21074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Лада Приора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324681,95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561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Кичев И.Б.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старший государственный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35,7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УАЗ 31514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293353,94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35,7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291141,1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Магомедова А.О.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ведущий консультант-юрист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298623,22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Блимготова Е.У.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137,2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343042,17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33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(с/х назначения)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Сад спортивного назначения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Зернохранилище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Гидротехн</w:t>
            </w:r>
            <w:r>
              <w:lastRenderedPageBreak/>
              <w:t>ическое сооружение водоспускной шлюз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Гидротехническое сооружение водоспускная труба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Гидротехническое сооружение рыбоприемник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Кашара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Гидротехническое сооружение – дамба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с/х назначения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с/х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82000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500000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163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дл.30 м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968,4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105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137,2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41000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lastRenderedPageBreak/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lastRenderedPageBreak/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137,2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166125,60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</w:t>
            </w:r>
            <w:r>
              <w:lastRenderedPageBreak/>
              <w:t>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137,2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2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137,2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Слюсаренко К.Н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Специалист – 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51,5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193715,71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Чотчаев Р.Ш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Старший государственный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769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311605,24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769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326673,90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313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Носачев С.Г.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Старший государственный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ЛПХ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ЛПХ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1/4 общей долевой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4998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1026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17,6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УАЗ 315195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393870,00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678" w:rsidRDefault="007726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 xml:space="preserve">1/4 общей долевой </w:t>
            </w:r>
            <w:r>
              <w:lastRenderedPageBreak/>
              <w:t>собственности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17,6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34,7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17,6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712974,00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Фетисова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56,1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16,4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121,00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870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207798,53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121,00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870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163168,44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121,00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870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Шеленко П.С.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здание насосной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2474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35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Лада 217030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ГАЗ 69А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УАЗ 31519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DF-2540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ГТ – МУ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1ПТ-2 н/у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Прицеп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168173,30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Чирах Т.С.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37,5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Хендэ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gets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849,99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4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37,5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20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Кипкеева А.П.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Главный 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Долевая 1/4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Долевая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¼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3191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112,2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136530,62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rPr>
          <w:trHeight w:val="23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Долевая 1/4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Долевая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¼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3191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112,2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Ваз 2114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Хэндэ Солярис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561163,26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0,0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Долевая 1/4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Долевая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¼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3191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112,2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</w:tr>
      <w:tr w:rsidR="00772678" w:rsidTr="0077267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Долевая 1/4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Долевая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¼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3191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112,2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</w:tr>
      <w:tr w:rsidR="00772678" w:rsidTr="00772678">
        <w:trPr>
          <w:trHeight w:val="15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Озов А.М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Старший государственный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135,2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Ваз 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338580,61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</w:tr>
      <w:tr w:rsidR="00772678" w:rsidTr="00772678">
        <w:trPr>
          <w:trHeight w:val="12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135,2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Ваз 21140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128222,19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</w:tr>
      <w:tr w:rsidR="00772678" w:rsidTr="00772678">
        <w:trPr>
          <w:trHeight w:val="16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135,2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Россия</w:t>
            </w:r>
          </w:p>
          <w:p w:rsidR="00772678" w:rsidRDefault="0077267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pPr>
              <w:pStyle w:val="a3"/>
              <w:spacing w:before="0" w:beforeAutospacing="0" w:after="135" w:afterAutospacing="0"/>
              <w:jc w:val="center"/>
            </w:pPr>
            <w:r>
              <w:t>5844,00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678" w:rsidRDefault="00772678"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A56DC"/>
    <w:multiLevelType w:val="multilevel"/>
    <w:tmpl w:val="1B3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67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AF04"/>
  <w15:docId w15:val="{C2ED7917-86F4-4056-8AAC-5E81EDDC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2020-05-12T04:29:00Z</dcterms:modified>
</cp:coreProperties>
</file>