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F5EFD" w:rsidRDefault="001C2A94">
      <w:pPr>
        <w:tabs>
          <w:tab w:val="left" w:pos="4860"/>
        </w:tabs>
        <w:spacing w:after="0"/>
        <w:ind w:right="-910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</w:p>
    <w:p w:rsidR="009F5EFD" w:rsidRDefault="001C2A94">
      <w:pPr>
        <w:spacing w:after="0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лиц,  замещающих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должности государственной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9F5EFD" w:rsidRDefault="001C2A94">
      <w:pPr>
        <w:spacing w:after="0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гражданской службы в аппарате Правительства Калининградской области, а также членов их семей за период </w:t>
      </w:r>
    </w:p>
    <w:p w:rsidR="009F5EFD" w:rsidRDefault="001C2A94">
      <w:pPr>
        <w:spacing w:after="0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01 января 2017 года по 31 декабря 2017 года,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размещаемые на официальном сайте Правительства Калининградской области </w:t>
      </w:r>
    </w:p>
    <w:p w:rsidR="009F5EFD" w:rsidRDefault="001C2A94">
      <w:pPr>
        <w:spacing w:after="0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порядке, утвержденном постановл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ением Правительства Калининградской области от 24 марта 2017 года № 134 </w:t>
      </w:r>
    </w:p>
    <w:p w:rsidR="009F5EFD" w:rsidRDefault="009F5EF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tbl>
      <w:tblPr>
        <w:tblW w:w="15633" w:type="dxa"/>
        <w:tblInd w:w="-196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599"/>
        <w:gridCol w:w="1948"/>
        <w:gridCol w:w="1459"/>
        <w:gridCol w:w="1466"/>
        <w:gridCol w:w="796"/>
        <w:gridCol w:w="945"/>
        <w:gridCol w:w="1087"/>
        <w:gridCol w:w="796"/>
        <w:gridCol w:w="799"/>
        <w:gridCol w:w="1443"/>
        <w:gridCol w:w="2250"/>
        <w:gridCol w:w="1266"/>
      </w:tblGrid>
      <w:tr w:rsidR="009F5EFD"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3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Транспортные средства 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Деклариро-ванный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годовой доход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приобретен-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имущества, источники)</w:t>
            </w:r>
          </w:p>
        </w:tc>
      </w:tr>
      <w:tr w:rsidR="009F5EFD"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Площадь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Страна расположе-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Площадь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Страна располо-жения</w:t>
            </w: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5EFD">
        <w:trPr>
          <w:trHeight w:val="56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Абдалова  О.В.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консультант Отдела материально-технического обеспечения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535 788,24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F5EFD">
        <w:trPr>
          <w:trHeight w:val="56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Аветисян  М.О.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заместителя Председателя Правительства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518 934,09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156 757,56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Азарян Л.В.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Помощник заместителя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Председателя Правительства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330 671,01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Аксимова Ю.В.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документацион-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обеспечения Административного управления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94,3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678 335,34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41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91,1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329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«КИА Серато»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3 127 482,00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91,1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285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466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ельный участок</w:t>
            </w: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1436,0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6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  <w:p w:rsidR="009F5EFD" w:rsidRDefault="009F5EF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  <w:p w:rsidR="009F5EFD" w:rsidRDefault="009F5EF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3120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Алтухова  В.Н.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начальника Управления по информационной политике и взаимодействию со средствами массовой информации 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(Пресс - службы) -начальник отдела информационной политики</w:t>
            </w:r>
          </w:p>
          <w:p w:rsidR="009F5EFD" w:rsidRDefault="009F5EF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102.1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1 538 324,83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437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½ доли</w:t>
            </w: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1 702 942,13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476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Андриенко В.И.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отдела по профилактике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коррупционных и иных правонарушений на государственной службе Управления по профилактике коррупционных и иных правонарушений 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«Митсубиси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L200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922 189,00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31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399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ой дом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176,2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409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63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«Форд Транзит»</w:t>
            </w: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моторная лодка</w:t>
            </w:r>
          </w:p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 Сузумар 360»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38 500,00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494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34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12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9F5EFD" w:rsidRDefault="009F5EF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644,0</w:t>
            </w:r>
          </w:p>
          <w:p w:rsidR="009F5EFD" w:rsidRDefault="009F5EF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9F5EFD" w:rsidRDefault="009F5EF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436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ой дом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176,2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389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ой дом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159,5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389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Анисимов А.Н.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консультант Отдела спецсвязи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«Фольксваген Поло»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650 283,37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389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аж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389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412 114,06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389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Антонов С.И.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консультант отдела правовой экспертизы Правового управления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532 908,77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389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летний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  <w:p w:rsidR="009F5EFD" w:rsidRDefault="009F5EF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389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389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389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Арт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емов О.В.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Ведущий консультант Отдела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информационного обеспечения 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Volkswagen Passat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560 248,00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Артозей Ю.В.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 спецсвязи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Hyndai ix35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1 610 120,29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6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106 698,00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Арчаков А.Д.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отдела кадровой политики Управления государственной службы и кадровой работы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«ТОЙОТА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LAND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CRUISER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474 885,06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Асмыкович  А.Н.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секретариата заместителя Председателя Правительства</w:t>
            </w:r>
          </w:p>
        </w:tc>
        <w:tc>
          <w:tcPr>
            <w:tcW w:w="11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33,9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«Опель Астра 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Family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»»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1 146 766,75</w:t>
            </w: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61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  <w:p w:rsidR="009F5EFD" w:rsidRDefault="009F5EF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13 515,64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61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61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Аст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икас Л.М.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по взаимодействию со средствами массовой информации Управления по информационной политике и взаимодействию со средствами массовой информации (Пресс-служба)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14/100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242,5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812 187,87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6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Ахмедьянова О.Н.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консультант Отдела по законотворческой деятельности</w:t>
            </w:r>
          </w:p>
        </w:tc>
        <w:tc>
          <w:tcPr>
            <w:tcW w:w="11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166,3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685 227,16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61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«Хендай – Туксон 2.0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GL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«КИА- СИД»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1 190 396,14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ой  дом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166,3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6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Афанасьев А.А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заместителя Председателя Правительства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381 402,00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¼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75 600,00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Бабин К.А.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начальника Управления по взаимодействию с приемной Президента РФ в Калининградской области и Аппаратом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полномочного представителя Президента РФ в СЗФО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«Опель Астра»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868 238,58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157,2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61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6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Багалина Е.Г.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отдела по профилактике коррупционных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иных правонарушений в муниципальных образованиях Управления по профилактике коррупционных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иных правонарушений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976 347,40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«Фольксваген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Yetta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«Субару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Impreza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1 618 919,47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6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ершенно-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Бакулина Н.А.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Ведущий консультант отдела кадровой политики Управления государственной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службы и кадровой работы</w:t>
            </w:r>
          </w:p>
          <w:p w:rsidR="009F5EFD" w:rsidRDefault="009F5EF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522,0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649 507,14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509,0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61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6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Renault Duster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256 453,18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Баранова Н.В.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Ведущий консультант Отдела бухгалтерского учета и отчетности 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 «Фольксваген Тигуан»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667 037,13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 том числе от продажи транспортных средств)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1839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«Фольксваген Туарег»,</w:t>
            </w: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автобус «Мерседес»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220 000,00</w:t>
            </w: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610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Барсук С.В.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 спецсвязи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993,0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автомобиль: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«Мицубиси Паджеро Спорт»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1 505 142,20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61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аж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6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243 356,15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Баторшина И.А.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Информационно-аналитического отдела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1 255 091,82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1/6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6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0,178 доли в праве общей долевой собственности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299,0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«Тойота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Yaris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«Ауди А6»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376 651,68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Бейльман Э.Р.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Ведущий консультант Управления государственной службы и кадровой работы 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817 382,15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 том числе от продажи транспортных средств)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 «Honda Accord»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134 302,70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Бенделюк А.А.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первого заместителя Председателя Правительства</w:t>
            </w:r>
          </w:p>
          <w:p w:rsidR="009F5EFD" w:rsidRDefault="009F5EF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« Мицубиси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ASX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4 950 512,33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 том числе от продажи имущества)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452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ершенно-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  <w:p w:rsidR="009F5EFD" w:rsidRDefault="009F5EF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Белорусский В.А.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начальника 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Управления по взаимодействию с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территориальны-ми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органами федеральных органов исполнительной власти</w:t>
            </w:r>
          </w:p>
          <w:p w:rsidR="009F5EFD" w:rsidRDefault="009F5EF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85,6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автомобиль: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Honda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1 669 031,93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(в том числе от продажи недвижимого имущества) 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513,0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1132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162,2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397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709 386,49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245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ртира</w:t>
            </w: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6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Берез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ина В.Е.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Помощник Полномочного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представителя  Губернатора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Калининградской области в Калининградской областной Думе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«БМВ-525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582 365,80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0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  <w:p w:rsidR="009F5EFD" w:rsidRDefault="009F5EF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5EFD" w:rsidRDefault="009F5EF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2/3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9F5EFD">
        <w:trPr>
          <w:trHeight w:val="284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6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Бирюкова  Л. А.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секретариата заместителя Председателя Правительства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652,0</w:t>
            </w: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«Ниссан Кашкай 2.0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+»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1 399 306,40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6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274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6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377,8</w:t>
            </w:r>
          </w:p>
          <w:p w:rsidR="009F5EFD" w:rsidRDefault="009F5EF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9F5EFD" w:rsidRDefault="009F5EF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6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247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6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49,7</w:t>
            </w:r>
          </w:p>
          <w:p w:rsidR="009F5EFD" w:rsidRDefault="009F5EF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6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257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6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9F5EFD" w:rsidRDefault="009F5EF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42,5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6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436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6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6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373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6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72,9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6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6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9F5EFD" w:rsidRDefault="009F5EF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108 540,00</w:t>
            </w: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Богачева Г.В.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Административно-го управления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742 577,75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 «АУДИ 80 Седан»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422 881,94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61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Богда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нович Е.А.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Помощник первого заместителя Председателя Правительства 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«Пежо 207»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674 408,60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9F5EFD">
        <w:trPr>
          <w:trHeight w:val="561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F5EFD">
        <w:trPr>
          <w:trHeight w:val="56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Болот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ская С.П.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отдела информационной политики Управления по информационной политике и взаимодействию со средствами массовой информации (Пресс-служба)</w:t>
            </w:r>
          </w:p>
          <w:p w:rsidR="009F5EFD" w:rsidRDefault="009F5EF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«Хундай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Creta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521 768,74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56,6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1 146 420,23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274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ое строение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(без права регистра-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ции)</w:t>
            </w: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57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Боров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иков Р.В.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Ведущий консультант Отдела по обеспечению деятельности антитеррористи-ческой комиссии в  Калининградской области 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81,2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906 533,85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365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1012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17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«Опель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Antara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«Сузуки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Wagon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+»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404 078,13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652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¾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407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400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426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426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61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овершенно-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81,2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40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61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61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61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6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Боя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рская И.Г.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Помощник заместителя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Председателя Правительства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2/3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390 744,69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¼ доли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1/8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9F5EFD" w:rsidRDefault="001C2A94">
            <w:pPr>
              <w:spacing w:after="0" w:line="240" w:lineRule="exact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 Ауди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 4»,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«Фольксваген Гольф»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5 293 935,48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1/3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629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Борисова А.С.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заместителя Председателя Правительства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1416,0</w:t>
            </w: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«БМВ 520»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432 708,48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9F5EFD" w:rsidRDefault="001C2A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незавершен-</w:t>
            </w:r>
          </w:p>
          <w:p w:rsidR="009F5EFD" w:rsidRDefault="001C2A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ное строитель-ство)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61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811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99.5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«БМВ Х5 Х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drive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8 321 810,00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(в том числе 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реализации имущества и транспортных средств)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650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08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1052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Бредихин Е.В.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Административно-го управления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42,0</w:t>
            </w: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«Фольксваген Поло»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805 192,76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Вальтер  М.А.</w:t>
            </w:r>
            <w:proofErr w:type="gramEnd"/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консультант отдела судебной работы Правового управления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147,6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«Тойота Ярис»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526 076,35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Вахрушева Т.М.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организационного отдела Административно-го управления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804 259,77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несовершенно-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Верещагин А.Д.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Консультант отдела оперативного обеспечения Управления по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взаимодействию с территориальны-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 органами федеральных органов исполнительной власти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111,4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«Фольксваген Туарег»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1 111 515,26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111,4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318 478,57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6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Викто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рова М.А.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консультант Секретариата Губернатора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«Ниссан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QASHGAI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154 248,41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(196/1000)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393,0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 «ВАЗ 21150»,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грузовой автомобиль «КАМАЗ 55111»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433 413,50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558,0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61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(196/1000)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61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(315/1000)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280,9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6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ершенно-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Воробьев В.А.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Ведущий консультант отдела по профилактике коррупционных и иных правонарушений на государственной службе Управления по профилактике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коррупционных и иных правонарушений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«Субару Форестер 2.0»,</w:t>
            </w: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ЗАЗ 810 «Степок»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831 281,90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61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61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116,0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«Шкода Октавия»</w:t>
            </w: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136 263,32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61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420,0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61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Генне В.В.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Советник Губернатора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«БМВ Х5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Drive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9 403 669,85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 том числе от продажи  и использованияимущества)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илое помещение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6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ершенно-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4042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Галкина Е.А.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Ведущий консультант отдела по взаимодействию с Аппаратом полномочного представителя Президента РФ в СЗФО 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Управления по взаимодействию с приемной Президента РФ в Калининградской области и Аппаратом полномочного представителя Президента РФ 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СЗФО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«Мерседес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 200»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688 632,06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843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6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2 373 000,00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несовершенно-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Галявина Л.В.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Ведущий консультант Управления государственной службы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кадровой работы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 «РЕНО каптур»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625 952,33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1 467 387,57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 том числе от продажи транспортного средства)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Голда Е.В.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Консультант Отдела по законотворческой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деятельности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483 462,97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KIA RIO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353 905,70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Голубева М.А.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Ведущий консультант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Отдела по мобилизационной подготовке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651 135,68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ой дом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6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«Мицубиси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Space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Wagon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340 387,12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Головачева А.А.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заместителя Председателя Правительства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383 298,95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6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«КИА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RIO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866 634,86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Гонтарь Г.И.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оперативного обеспечения Управления по взаимодействию с территориальны-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 органами федеральных органов исполнительной власти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1/5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«Шевроле Каптива»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1 368 211,05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6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2/5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104 172,52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Гора Е.Ю.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по законотворчес-кой деятельности</w:t>
            </w:r>
          </w:p>
        </w:tc>
        <w:tc>
          <w:tcPr>
            <w:tcW w:w="11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970 978,54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61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1/6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256,5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35,4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BMW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XDRIVE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200»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700 000,00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 том числе от продажи имущества)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672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61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6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Гос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теева Ю.С.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Отдела протокола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552 070,09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Готовчик А.Л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Правового управления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«Тойота Королла»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1 093 723,11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693 786,02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6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Горны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 И.С.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консультант отдела по профилактике коррупционных и иных правонарушений в муниципальных образованиях Управления по профилактике коррупционных и иных правонарушений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2/5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510 439,00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142,7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78,0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«РЕНО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Duster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2 042 244,54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 том числе от использования имущества)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2/5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61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ершенно-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1/10 доли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142,7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61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1/10 доли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142,7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6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Гре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нджа Н.В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отдела по работе с обращениями граждан Административно-го управления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«Фольксваген Гольф»хэтчбек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643 515,30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Григорьев В.Н.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информацион-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ного обеспечения 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HYUNDAI SOLARIS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1 059 955,07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Демидова А.В.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Консультант Аппарата по обеспечению деятельности комиссии по делам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несовершеннолет-них и защите их прав при Правительстве Калининградской области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689 212,23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«Шевроле Авео»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124 653,85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Денеж Г.В.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начальника отдела по взаимодействию с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территориальны-ми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органами федеральных органов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исполнительной власти Управления по взаимодействию с территориальны-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 органами федеральных органов исполнительной власти</w:t>
            </w:r>
          </w:p>
        </w:tc>
        <w:tc>
          <w:tcPr>
            <w:tcW w:w="11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140,7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автомобиль: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Toyota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Land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Cruiser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90»,</w:t>
            </w: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лодка ПВХ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Nord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Boat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»370,</w:t>
            </w: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лодочный двигатель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Mercury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15М»,</w:t>
            </w: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«МЗСА 81771С»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1 120 466,44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61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16,6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140,7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309 329,37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0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61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Деркаченко А.С.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консультант Отдела по законотворческой деятельности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514 901,20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77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77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Деревянкина Ю.О.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 протокола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¼ доли в праве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« Мерседес Бенц 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270»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927 034,47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77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79 700,00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77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9F5EFD" w:rsidRDefault="001C2A94">
            <w:pPr>
              <w:spacing w:after="0" w:line="240" w:lineRule="exact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Евдокимова Н.С.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Секретариата  Губернатора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«Фольксваген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Polo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1 148 337,58</w:t>
            </w: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Источниками получения средств, за счет которых совершена сделка по приобретению  транспортного средства, являются собственные средства</w:t>
            </w:r>
          </w:p>
        </w:tc>
      </w:tr>
      <w:tr w:rsidR="009F5EFD">
        <w:trPr>
          <w:trHeight w:val="487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29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360,33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Елисеева А.И.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 по работе с правовыми актами Административно-го управления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212 887,39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3/5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«Фольксваген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Golf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1.4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TSI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755 594,37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Живаева А. А.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организационного отдела Административно-го управления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1 538 611,36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 том числе от продажи недвижимого  имущества)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402 694,65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-  </w:t>
            </w:r>
          </w:p>
        </w:tc>
      </w:tr>
      <w:tr w:rsidR="009F5EFD">
        <w:trPr>
          <w:trHeight w:val="561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6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Заг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уляев Р.С.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 документацион-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обеспечения Административно-го управления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497 230,26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Зайцев И.В.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Управления по профилактике коррупционных и иных правонарушений 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</w:t>
            </w: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«Тойота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Corolla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1 416 856,17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Замалина С.П.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консультант Секретариата Губернатора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219 140,67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Ford Galaxy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533 231,82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Захарченко Е.В.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заместителя Председателя Правительства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419 984,40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Зеленская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Н.Ю.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консультант отдела по ведению регионального регистра муниципальных нормативных правовых актов и вопросам помилования Правового управления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«БМВ-520»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511 640,01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713,0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«БМВ-520»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2 641 282,55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Иванов П.А.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 по взаимодействию с территориальны-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 органами федеральных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органов исполнительной власти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1 880 194,67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18/1000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61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«Тойота РАФ 4»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119 603,35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машино- место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6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Калтайс Ю. Э.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консультант отдела информационной политики Управления по информационной политике и взаимодействию со средствами массовой информации (Пресс-служба)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532 370,82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Камчатный С.С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Руководителя аппарата Правительства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1 372 088,44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762 900,70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Касьянов М.А.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спецсвязи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1 194 502,95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2/3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«Фольксваген-Пассат»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751 377,69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Кибиткина Н.В.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Ведущий консультант отдела по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взаимодействию с приемной Президента РФ в Калининградской области Управления по взаимодействию с приемной Президента РФ в Калининградской области и Аппаратом полномочного представителя Президента РФ в СЗФО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автомобиль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Citroen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Grand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Picasso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2.0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HDI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557 015,44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F5EFD">
        <w:trPr>
          <w:trHeight w:val="56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моторная лодка 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Zodiac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Futura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231 033,72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488,0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F5EFD">
        <w:trPr>
          <w:trHeight w:val="561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ершенно-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483,0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F5EFD">
        <w:trPr>
          <w:trHeight w:val="682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F5EFD">
        <w:trPr>
          <w:trHeight w:val="4650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Киселева В.В.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отдела по взаимодействию с Аппаратом полномочного представителя Президента РФ в СЗФО 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Управления по взаимодействию с приемной Президента РФ в Калининградской области и Аппаратом полномочного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представителя Президента РФ в СЗФО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88,5</w:t>
            </w: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961 380,01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9F5EFD">
        <w:trPr>
          <w:trHeight w:val="56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Кириленко А.А.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начальника отдела по профилактике коррупционных и иных правонарушений в муниципальных образованиях Управления по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профилактике коррупционных и иных правонарушений</w:t>
            </w:r>
          </w:p>
          <w:p w:rsidR="009F5EFD" w:rsidRDefault="009F5EF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712 531,49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Киселев  А.И.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Советник Губернатора -начальник Управления советников Губернатора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1 672 860,10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«Тойота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LAND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CRUISER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150»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1 122 320,00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61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Кле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цкин А.А.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Советник Губернатора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«Рено Сценик»,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мотолодка «Гранд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прицеп МЗСА 91771С                   </w:t>
            </w: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1 698 999,03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ой дом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¼ доли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61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61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61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аж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61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«Мерседес МЛ 300»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593 110,00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ино-место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1/10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155,4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07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Климо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вич  Т.В.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руководителя Секретариата Губернатора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мотолодка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HonWawe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T40 AE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1 056 811,26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489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378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Комаг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орцева Ю.К.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консультант Отдела бухгалтерского учета и отчетности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562 479,86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52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несовершенно-летний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ребенок</w:t>
            </w:r>
          </w:p>
          <w:p w:rsidR="009F5EFD" w:rsidRDefault="009F5EF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52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Кондратьев В.В.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консультант Отдела протокола</w:t>
            </w:r>
          </w:p>
        </w:tc>
        <w:tc>
          <w:tcPr>
            <w:tcW w:w="11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«Тойота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Corolla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431509,91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52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406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461664,69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9F5EFD">
        <w:trPr>
          <w:trHeight w:val="406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406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Корчагин К.П.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Руководителя аппарата Правительства</w:t>
            </w:r>
          </w:p>
        </w:tc>
        <w:tc>
          <w:tcPr>
            <w:tcW w:w="11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41,9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68,8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«Форд Фокус»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1 952 726,53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(в том числе от продажи транспортных средств)</w:t>
            </w: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</w:tr>
      <w:tr w:rsidR="009F5EFD">
        <w:trPr>
          <w:trHeight w:val="343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343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89,9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31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41,9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«Вольво с 80»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372 000,00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413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F5EFD">
        <w:trPr>
          <w:trHeight w:val="423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68,8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401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379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485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овершенно-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68,8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422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400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400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Кой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нова О.Ф.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по работе с обращениями граждан Административно-го управления</w:t>
            </w:r>
          </w:p>
        </w:tc>
        <w:tc>
          <w:tcPr>
            <w:tcW w:w="11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114,6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544 927,02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400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400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114,6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«КРАЙСЛЕР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Voyager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367 853,92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400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400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овершенно-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  <w:p w:rsidR="009F5EFD" w:rsidRDefault="009F5EF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114,6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400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400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Кор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олева Е.И. 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отдела кадровой политики Управления государственной службы и кадровой работы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500 658,03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400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400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Котельников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К.А.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отдела судебной работы Правового управления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108,7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 «Рено Сандеро»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2 124 107,20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 том числе от продажи недвижимого имущества)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Источниками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получения средств, за счет которых совершена сделка по приобретению  недвижимого имущества, являются  доходы от продажи имущества, средства родителей</w:t>
            </w:r>
          </w:p>
        </w:tc>
      </w:tr>
      <w:tr w:rsidR="009F5EFD">
        <w:trPr>
          <w:trHeight w:val="510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Котенёва Т.А.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1 593 193,43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 том числе от продажи недвижимого имущества)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Источниками получения средств, за счет которых совершена сделка по приобретению  недвижимого имущества, являются  собственные средства и заемные средства банка</w:t>
            </w:r>
          </w:p>
        </w:tc>
      </w:tr>
      <w:tr w:rsidR="009F5EFD">
        <w:trPr>
          <w:trHeight w:val="2128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07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305,0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«Опель Астра 1,7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705 713,23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Источниками получения средств, за счет которых совершена сделка по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приобретению  недвижимого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имущества, являются  собственные средства </w:t>
            </w: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497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441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36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Красовская И.М.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Ведущий консультант отдела по взаимодействию с территориальны-ми органами федеральных органов исполнительной власти Управления по взаимодействию с территориальны-ми органами федеральных органов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исполнительной власти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1/5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автомобиль:</w:t>
            </w:r>
          </w:p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«Ситроен С2»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546 998,72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</w:p>
          <w:p w:rsidR="009F5EFD" w:rsidRDefault="009F5E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654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1/5 доли</w:t>
            </w:r>
          </w:p>
          <w:p w:rsidR="009F5EFD" w:rsidRDefault="009F5EF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306,7</w:t>
            </w:r>
          </w:p>
          <w:p w:rsidR="009F5EFD" w:rsidRDefault="009F5EF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9F5EFD" w:rsidRDefault="009F5EF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F5EFD">
        <w:trPr>
          <w:trHeight w:val="2521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½ доли</w:t>
            </w:r>
          </w:p>
          <w:p w:rsidR="009F5EFD" w:rsidRDefault="009F5EF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F5EFD">
        <w:trPr>
          <w:trHeight w:val="739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«КИА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captiva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962 932,91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375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1/5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000,00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739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1/5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306,7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56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ершенно-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1/5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422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ой дом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1/5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306,7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739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Красо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вский А.А.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 по законотворческой деятельности</w:t>
            </w:r>
          </w:p>
        </w:tc>
        <w:tc>
          <w:tcPr>
            <w:tcW w:w="11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867 921,81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11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739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1/6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«Тойота Ярис»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186 842,88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15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1/6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408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ершенно-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486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408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739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Кротова А.М.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Консультант отдела по взаимодействию с приемной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Президента РФ в Калининградской области Управления по взаимодействию с приемной Президента РФ в Калининградской области и Аппаратом полномочного представителя Президента РФ в СЗФО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Toyota Avensis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498 059,93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10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1 056 163,00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59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  <w:p w:rsidR="009F5EFD" w:rsidRDefault="009F5EF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739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Кузнецова Е.С.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Консультант отдела по работе с обращениями граждан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Административно-го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управления</w:t>
            </w:r>
          </w:p>
          <w:p w:rsidR="009F5EFD" w:rsidRDefault="009F5EF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438 855,77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2577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KIA RIO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632 806,97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289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Кулёмин В.И.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отдела оперативного обеспечения Управления по взаимодействию с территориальны-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 органами федеральных органов исполнительной власти</w:t>
            </w:r>
          </w:p>
          <w:p w:rsidR="009F5EFD" w:rsidRDefault="009F5EF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«Москвич 2140»;</w:t>
            </w:r>
          </w:p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«Митсубиси Спейс Вагон»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943 747,24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436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238 720,71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661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Курьянович И.И.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Отдела бухгалтерского учета и отчетности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630,7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«Фольксваген Гольф»,</w:t>
            </w:r>
          </w:p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«Ниссан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TIIDA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749 539,07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414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дач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449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473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739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илое помещение, баня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27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143 231,05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3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284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Лапте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ва И.С.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 правовой экспертизы Правового управления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112,7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Toyota Corolla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525 477,53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455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Леонова Е.Г.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консультант отдела кадровой политики Управления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государственной службы и кадровой работы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689 881,14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34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28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421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399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363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аж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739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Литви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нов В.Н.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консультант отдела по взаимодействию с территориальны- ми органами федеральных органов исполнительной власти Управления по взаимодействию с территориальны-ми органами федеральных органов исполнительной власти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TOYOTA Corolla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745 018,82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442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302 419,12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405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739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Локти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онова И.В.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консультант отдела правовой экспертизы Правового управления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613 535,51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489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489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7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Лошкарева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С.Н.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консультант Отдела бухгалтерского учета и отчетности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689 273,64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419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471,5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39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1397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«Ниссан Х-Трейл»,</w:t>
            </w:r>
          </w:p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«Субару Легаси»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63 000,00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6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47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739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Лукинова А.А.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Ведущий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Отдела по законотворческой деятельности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 «ТОЙОТА</w:t>
            </w:r>
          </w:p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RAV 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128 693,44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426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Skoda superb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887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539,84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739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739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несовершенно-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739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Лускан Т.Ю.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консультант отдела судебной работы Правового управления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83,1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 «Тойота Камри»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462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83,1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3 814 452,71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417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26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ино-место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739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Луцки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й А.К.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консультант отдела кадровой политики Управления государственной службы и кадровой работы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1 098 852,32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739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739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Лыско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Д.А.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 по информационной политике и взаимодействию со средствами массовой информации (Пресс-служба)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1/3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1 000 535,00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72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1/4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 «Ниссан Примера»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454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391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ершенно-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369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475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овершенно-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410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739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Май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дак А.П.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консультант Отдела по мобилизационной подготовке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1 583 937,29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739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Мантурова Е.А.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отдела правовой экспертизы Правового управления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240 094,28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739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739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739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Мартыненко О.В.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Отдела материально-технического обеспечения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742 112,04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Милентьева В.В.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секретариата заместителя Председателя Правительства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63/100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246,9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«Фольксваген Поло»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1 254 029,72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246,9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Михеева А.Ю.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секретариата первого заместителя Председателя Правительства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 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Nissan Pathfinder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1 276 940,42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комната в общежитии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13,1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61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овершенно-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61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Моргунов В.П.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заместителя Председателя Правительства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478,0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78,0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758 685,06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61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61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6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Москаленко М.И.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консультант отдела документацион-ного обеспечения Административно-го управления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221 544,87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«ХОНДА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Crosstour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720 000,00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Источниками получения средств, за счет которых совершена сделка по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приобретению  транспортного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средства, являются  собственные средства </w:t>
            </w: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6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Москвина Т.В.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Ведущий консультант отдела по профилактике коррупционных и иных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правонарушений на государственной службе Управления по профилактике коррупционных и иных правонарушений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509 260,87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6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ершенно-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Муталипова Т.А.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Консультант отдела по взаимодействию с Аппаратом полномочного представителя Президента РФ в СЗФО 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Управления по взаимодействию с приемной Президента РФ в Калининградской области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Аппаратом полномочного представителя Президента РФ в СЗФО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541 371,56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85,8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Наглис П.В.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Ведущий консультант отдела по взаимодействию 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территориальны-ми органами федеральных органов исполнительной власти Управления по взаимодействию с территориальны-ми органами федеральных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органов исполнительной власти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водный транспорт: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гидроцикл н/у, гидроц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икл н/у</w:t>
            </w: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549 867,37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6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491 174,86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Нестерова Ю.М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заместителя Председателя Правительства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½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«Субару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Legacy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4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WD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642 824,84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Низельская О.В.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заместителя Председателя Правительства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493,0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60,9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626 268,62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в праве 21/100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6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Новиц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кий Э.Э.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отдела правовой экспертизы Правового управления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«Шевроле Таное»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502 738,97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657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Оденцова И.В.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консультант Секретариата Губернатора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½ доли в праве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«Мазда СХ-5»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1 077 508,28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 том числе от продажи транспортного средства)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Источниками получения средств, за счет которых совершена сделка по приобретению транспортного средства,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являются  средства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родственников и заемные средства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банков</w:t>
            </w: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61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Орлова Е.А.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Правового управления</w:t>
            </w:r>
          </w:p>
        </w:tc>
        <w:tc>
          <w:tcPr>
            <w:tcW w:w="11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1 330 723,97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61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 незавершенного строитель-ства (12%)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«Фольксваген Гольф»,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«Тойота Королла»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1 138 156,41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61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61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6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Панькова М.Н.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по работе с правовыми актами Административно-го управления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2/5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708975,76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3/5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Петренко С.Н.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 отдела по взаимодействию с приемной Президента РФ в Калининградской области Управления по взаимодействию с приемной Президента РФ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Калининградской области и Аппаратом полномочного представителя Президента РФ в СЗФО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69,4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«Ауди А-4»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1 134 151,92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дачный жилой дом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61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171 753,72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6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Платошкина И.И.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консультант отдела по работе с обращениями граждан Административно-го управления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517 885,52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Nissan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Qashqai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442 773,00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Подгородецкая А.А.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отдела правовой экспертизы Правового управления 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66,8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763 325,53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483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800,0</w:t>
            </w: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«Фольксваген Пассат»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930 678,29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6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Поном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аренко О.В.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консультант Отдела материально-технического обеспечения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241 106,08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Попов А.И.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 Правового управления</w:t>
            </w:r>
          </w:p>
        </w:tc>
        <w:tc>
          <w:tcPr>
            <w:tcW w:w="11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922 157,40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общежитие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61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61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621 062,79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общежитие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61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овершенно-летний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общежитие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61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овершенно-летний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общежитие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610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Поскребышев А.С.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консультант Отдела информационного обеспечения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568 535,18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610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610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Прохо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рова М.А.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материально-технического обеспечения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Honda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1 209 957,49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610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«Мерседес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vito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547 202,80</w:t>
            </w: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610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102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Разумная А.А.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консультант Секретариата Губернатора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833 910,76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610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Ревенко В. А.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Ведущий консультант отдела по ведению регионального регистра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муниципальных нормативных правовых актов и вопросам помилования Правового управления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229,3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«Тойота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Auris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540 058,46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610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610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«Мерседес  Бенц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CLK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240»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812 462,40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9F5EFD">
        <w:trPr>
          <w:trHeight w:val="610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US"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US"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ой дом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229,3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610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610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229,3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610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229,3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610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Родионова О.О.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секретариата заместителя Председателя Правительства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Volkswagen Jetta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1 078 392,65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610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Audi A6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1 283 784,47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610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610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610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Руденко С.Ю.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Информационно-аналитического отдела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«Ситроен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XSARA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PICASSO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1 108 338,42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610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298 630,83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610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610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овершенно-летний ребенок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610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Русавская К.С.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Помощник заместителя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Председателя Правительства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471 280,52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610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Рябешкина А.А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Ведущий консультант отдела по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взаимодействию со средствами массовой информации Управления по информационной политике и взаимодействию со средствами массовой информации (Пресс-служба)</w:t>
            </w:r>
          </w:p>
          <w:p w:rsidR="009F5EFD" w:rsidRDefault="009F5EF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«Мерседес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CLK 320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610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«Субару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Forester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774 362,52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610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610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овершенно-летний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ребенок</w:t>
            </w:r>
          </w:p>
          <w:p w:rsidR="009F5EFD" w:rsidRDefault="009F5EF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610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несовершенно-летний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ребенок</w:t>
            </w:r>
          </w:p>
          <w:p w:rsidR="009F5EFD" w:rsidRDefault="009F5EF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610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Саввина П.С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первого заместителя Председателя Правительства</w:t>
            </w:r>
          </w:p>
          <w:p w:rsidR="009F5EFD" w:rsidRDefault="009F5EF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565 709,23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610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610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ндер Л.И.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заместителя Председателя Правительства</w:t>
            </w:r>
          </w:p>
          <w:p w:rsidR="009F5EFD" w:rsidRDefault="009F5EF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482 278,42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610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756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Семенюта Н.В.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отдела по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взаимодействию с территориальны-ми органами федеральных органов исполнительной власти Управления по взаимодействию с территориальны-ми органами федеральных органов исполнительной власти</w:t>
            </w:r>
          </w:p>
        </w:tc>
        <w:tc>
          <w:tcPr>
            <w:tcW w:w="11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«Рено Дас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тер»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1 177 340,68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3309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45,8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610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634 186,11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610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45,8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610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610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1/3 доли в праве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610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45,8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610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Семенюк А.Г.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консультант Информационно-аналитического отдела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620 789,36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Источниками получения средств, за счет которых совершена сделка по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приобретению  недвижимого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имущества, являются собственные средства, заемные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средства банков</w:t>
            </w: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610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Сибилева А.Н.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Консультант Отдела бухгалтерского учета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отчетности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535 845,68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610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Сиваченко Е.С.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отдела документацион-ного обеспечения Административно-го управления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69 106,39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610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610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«АУДИ А4»,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«ПЕЖО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PEUGEOT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PARTNER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169 710,76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610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479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03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несовершенно-летний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ребенок</w:t>
            </w:r>
          </w:p>
          <w:p w:rsidR="009F5EFD" w:rsidRDefault="009F5EF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610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Силко О.Ю.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отдела по ведению регионального регистра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муниципальных нормативных правовых актов и вопросам помилования Правового управления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«Ниссан Навара»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538 128,06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365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789 452,11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470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несовершенно-летний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ребенок</w:t>
            </w:r>
          </w:p>
          <w:p w:rsidR="009F5EFD" w:rsidRDefault="009F5EF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776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Слёзкина  И.Н.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 Отдела протокола 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½ доли</w:t>
            </w: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440,0</w:t>
            </w: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«Опель Астра»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1 250 433,86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426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9F5EFD" w:rsidRDefault="009F5EF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367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Скакуно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ва М.Ю.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заместителя Председателя Правительства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(51/100,</w:t>
            </w:r>
          </w:p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25/100)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«СИТРОЕН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DS4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373 245,25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367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477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Скляров С.Д.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по мобилизационной подготовке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 доли</w:t>
            </w:r>
            <w:proofErr w:type="gramEnd"/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«Мазда-3»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1 376 778,00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1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61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297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112 130,53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76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Скорых  Л.Ф.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государственной службы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кадровой работы - начальник отдела кадровой политики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36,0</w:t>
            </w: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42,4</w:t>
            </w: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988 690,40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280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79,9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404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63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илое помещение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600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79,9</w:t>
            </w: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HYUNDAI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TUCSON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», </w:t>
            </w:r>
          </w:p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BMW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-730»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931 650,64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473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711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Слезина А.В.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консультант отдела документацион-ного обеспечения Административно-го управления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«Фольксваген Гольф плюс» 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1 252 004,85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711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265,0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711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54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265,0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2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265,0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2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Смильгина Н.А.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Аппарата Уполномоченного по правам ребенка в Калининград-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области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484 746,19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62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233,6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62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233,6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 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Hyundai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Santa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FE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1 188 908,63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 том числе от продажи транспортного   средства)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71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Соломаткин А.В.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Управления государственной службы и кадровой работы 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автомобиль «НИССАН Мурано»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1 344 166,74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711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Сташко В.И.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Отдела по мобилизационной подготовке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684,0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3 626 736,90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 том числе от продажи недвижимого имущества)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711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71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266 844,66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71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Стойко Т.А.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отдела по профилактике коррупционных и иных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правонарушений на государственной службе Управления по профилактике коррупционных и иных правонарушений 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«Фольксваген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Golf -3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773 475,40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711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875,0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«Фольксваген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Jetta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«Мерседес Бенц 200»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77 632,69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711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71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ершенно-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711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Стокозенко О.Б.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Отдела информационного обеспечения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855,0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550 349,45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711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71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«Ниссан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Qashqai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1 073 151,18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71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Стрельцова У.И.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заместителя Председателя Правительства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71,8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458 014,49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711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Суворова Е.С.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Руководитель секретариата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заместителя Председателя Правительства</w:t>
            </w:r>
          </w:p>
        </w:tc>
        <w:tc>
          <w:tcPr>
            <w:tcW w:w="11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автомобиль: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«Мазда СХ-5»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1 210 765,60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 том числе от продажи транспортных средств)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27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16000,0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866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Таранюк  Л.М.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заместителя Председателя Правительства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594 477,25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262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Тимофеева Д.И.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Руководитель секретариата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заместителя Председателя Правительства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666,0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Volkswagen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Polo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Trendline 1.6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1 110 811,23</w:t>
            </w: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705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705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Титова Е.С.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Ведущий консультант организационного отдела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Административно-го управления</w:t>
            </w:r>
          </w:p>
        </w:tc>
        <w:tc>
          <w:tcPr>
            <w:tcW w:w="11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«Шкода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Superb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2.0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TDI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347 789,16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705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175,0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705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 «Фольксваген Гольф»,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моторная лодка 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Bratan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380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KL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3 089 915,61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 том числе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продажи недвижимого имущества)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705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705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705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175,0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829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Тол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стов А.А.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Отдела по обеспечению деятельности антитеррористи-ческой комиссии в Калининградской области 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653,0</w:t>
            </w: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68,7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легковые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автомобили: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«КИА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QLE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SPORTAGE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)»,</w:t>
            </w:r>
          </w:p>
          <w:p w:rsidR="009F5EFD" w:rsidRPr="00175F14" w:rsidRDefault="001C2A94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« KIA SLS (SPORTAGE SL SLS)»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1 755 219,41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 том числе от продажи транспортного средства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718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9F5EFD">
        <w:trPr>
          <w:trHeight w:val="556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975.43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27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Тюрина  О.А.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Отдела по законотворческой деятельности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465 893,64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27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27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Трусков И.А.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Ведущий консультант Отдела по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мобилизационной подготовке</w:t>
            </w:r>
          </w:p>
          <w:p w:rsidR="009F5EFD" w:rsidRDefault="009F5EF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«КИА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Sportage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»»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«Опель Омега»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2 254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849,70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 том числе от продажи транспортного средства)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27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222 724,66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27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ой дом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27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27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Фадеева А.В.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консультант Секретариата Губернатора</w:t>
            </w:r>
          </w:p>
          <w:p w:rsidR="009F5EFD" w:rsidRDefault="009F5EF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KIA RIO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755 261,32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27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549 827,42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27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Федорова И.С.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бухгалтерского учета и отчетности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1 180 678,07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27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27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жилое помещение</w:t>
            </w: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27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27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ФОРД 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«Форд -Фокус»,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ФОРД 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«Форд-Фокус»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1 070 003,56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27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жилое помещение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27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27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овершенно-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27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27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жилое помещение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27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Фещ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енко В.П.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Управления по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взаимодействию с приемной Президента РФ в Калининградской области и Аппаратом полномочного представителя Президента РФ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СЗФО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483,0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26,8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«КИА 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CEE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1 697 926,42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27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27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дач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ный жилой дом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136,4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27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27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458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27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570 959,98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27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Фильчина В.О. 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Аппарата Уполномоченного по правам ребенка в Калининград-ской области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«КИА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RIO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547 402,99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27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Хаклина Е.А.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секретариата первого заместителя Председателя Правительства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1 100 881,25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27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1105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«Фольксваген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Sharan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1 046 578,76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 том числе от продажи транспортного средства)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27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27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летний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27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Хачатурова И.Г.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консультант Отдела протокола</w:t>
            </w:r>
          </w:p>
        </w:tc>
        <w:tc>
          <w:tcPr>
            <w:tcW w:w="11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pel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Corsa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Ecoflex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CDTI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668 810,26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27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195,0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27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«О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pel Astra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15 000,00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27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195,0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27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27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195,0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27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Чал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ый С.В.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государственной службы и кадровой работы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817 107,04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27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516,0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374 715,71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325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866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Черно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 С.А.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руководителя Секретариата Губернатора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1 593 378,80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866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Черепанова А.С.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Административно-го управления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 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Lexus is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250»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862 187,61</w:t>
            </w: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442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5EFD" w:rsidRDefault="009F5E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481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  <w:p w:rsidR="009F5EFD" w:rsidRDefault="009F5EF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47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Чечко  А.Н.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начальника Отдела информационного обеспечения 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Citroen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Xsara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Picasso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959 703,37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29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9F5EFD" w:rsidRDefault="009F5EF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9F5EFD" w:rsidRDefault="009F5EF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56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603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52,1</w:t>
            </w: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523 591,15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643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раж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55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Чижев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ская Е.В.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отдела оперативного обеспечения Управления по взаимодействию с территориальны-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 органами федеральных органов исполнительной власти</w:t>
            </w:r>
          </w:p>
        </w:tc>
        <w:tc>
          <w:tcPr>
            <w:tcW w:w="11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131,5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535 882,89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55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55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131,5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55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55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овершенно-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1/5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367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ой дом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1/5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131,5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55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131,5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55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55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Чуг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унов А.В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Ведущий консультант отдела по взаимодействию с территориальны-ми органами федеральных органов исполнительной власти Управления по взаимодействию с территориальны-ми органами федеральных органов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исполнительной власти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93,8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911 176,28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55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671,0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93,8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572 692,64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55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ой дом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55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ершенно-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93,8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751,37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55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93,8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751,37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55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Цимбал В.К.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Губернатора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918 821,69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55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Цыбин  Ю.А.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Советник Губернатора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137,6</w:t>
            </w: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KIA RIO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»»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1 001 939,34</w:t>
            </w: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55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55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Цицве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 В.С.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по профилактике коррупционных и иных правонарушений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472,0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«Субару Форестер»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4 102 720,58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 том числе от продажи недвижимого имущества)</w:t>
            </w: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55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дач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55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83,8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55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55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вал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55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83,8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2 369 282,61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 том числе от продажи недвижимого имущества)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55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Швыдченко А.А.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заместителя Председателя Правительства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587 711,61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 том числе от продажи транспортных средств)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55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250 733,98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55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несовершенно-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55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55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овершенно-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55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555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Шелемов А.А.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заместителя Председателя Правительства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«ХУНДАЙ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SANTA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FE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1 456 258,49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55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893 686,98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431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Щербакова Т.С.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начальника Отдела бухгалтерского учета и отчетности 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1 277 891,75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97"/>
        </w:trPr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9F5EFD"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ершенно-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  <w:p w:rsidR="009F5EFD" w:rsidRDefault="009F5EF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  <w:p w:rsidR="009F5EFD" w:rsidRDefault="009F5EF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Шепель А.А.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заместителя Председателя Правительства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2/5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531 784,51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  <w:p w:rsidR="009F5EFD" w:rsidRDefault="009F5EF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Щербакова Т.С.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секретариата заместителя Председателя Правительства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15/100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951 873,47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15/100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«Хундай 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Санта Фе»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245 397,54</w:t>
            </w: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  <w:p w:rsidR="009F5EFD" w:rsidRDefault="009F5EF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27/100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  <w:p w:rsidR="009F5EFD" w:rsidRDefault="009F5EF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16/100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Щербакова Э.В.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консультант отдела правовой экспертизы Правового управления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 «Фольксваген Гольф»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159 723,27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 «Фольксваген Тигуан»</w:t>
            </w: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1 290 789,27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  <w:p w:rsidR="009F5EFD" w:rsidRDefault="009F5EF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Шлапакова Т.В.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начальника отдела по работе с обращениями граждан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Административ-ного управления</w:t>
            </w:r>
          </w:p>
        </w:tc>
        <w:tc>
          <w:tcPr>
            <w:tcW w:w="11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465 258,63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 «Фольксваген поло»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507 192,46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9F5EFD" w:rsidRDefault="001C2A94">
      <w:pPr>
        <w:tabs>
          <w:tab w:val="left" w:pos="142"/>
        </w:tabs>
        <w:spacing w:after="0"/>
        <w:jc w:val="both"/>
      </w:pPr>
      <w:r>
        <w:rPr>
          <w:rFonts w:ascii="Times New Roman" w:eastAsia="Times New Roman" w:hAnsi="Times New Roman" w:cs="Times New Roman"/>
          <w:sz w:val="18"/>
          <w:szCs w:val="18"/>
          <w:vertAlign w:val="superscript"/>
        </w:rPr>
        <w:t xml:space="preserve">  </w:t>
      </w:r>
      <w:r>
        <w:rPr>
          <w:rFonts w:ascii="Times New Roman" w:hAnsi="Times New Roman" w:cs="Times New Roman"/>
          <w:sz w:val="18"/>
          <w:szCs w:val="18"/>
          <w:vertAlign w:val="superscript"/>
        </w:rPr>
        <w:t xml:space="preserve">1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назначена  на должность в 2018  году,  </w:t>
      </w:r>
      <w:hyperlink r:id="rId6">
        <w:r>
          <w:rPr>
            <w:rStyle w:val="InternetLink"/>
            <w:rFonts w:ascii="Times New Roman" w:hAnsi="Times New Roman" w:cs="Times New Roman"/>
            <w:sz w:val="18"/>
            <w:szCs w:val="18"/>
          </w:rPr>
          <w:t>https://minkontrol.gov39.ru/protivodeystvie-korruptsii/svedeniya-o-dokhodakh-raskhodakh-ob-imushchestve-i-obyazatelstvakh-imushchestvennogo-kharaktera/</w:t>
        </w:r>
      </w:hyperlink>
      <w:r>
        <w:rPr>
          <w:sz w:val="18"/>
          <w:szCs w:val="18"/>
        </w:rPr>
        <w:t>;</w:t>
      </w:r>
    </w:p>
    <w:p w:rsidR="009F5EFD" w:rsidRDefault="001C2A94">
      <w:pPr>
        <w:spacing w:after="0"/>
        <w:jc w:val="both"/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sz w:val="18"/>
          <w:szCs w:val="18"/>
          <w:vertAlign w:val="superscript"/>
        </w:rPr>
        <w:t>2</w:t>
      </w:r>
      <w:r>
        <w:rPr>
          <w:rFonts w:ascii="Times New Roman" w:hAnsi="Times New Roman" w:cs="Times New Roman"/>
          <w:sz w:val="18"/>
          <w:szCs w:val="18"/>
        </w:rPr>
        <w:t xml:space="preserve"> назначена на должность в 2018 году, </w:t>
      </w:r>
      <w:r>
        <w:rPr>
          <w:sz w:val="18"/>
          <w:szCs w:val="18"/>
        </w:rPr>
        <w:t xml:space="preserve"> </w:t>
      </w:r>
      <w:hyperlink r:id="rId7">
        <w:r>
          <w:rPr>
            <w:rStyle w:val="InternetLink"/>
            <w:sz w:val="18"/>
            <w:szCs w:val="18"/>
          </w:rPr>
          <w:t>http://minregion.gov39.ru/protivodeystvie-korruptsii/svedeniya-o-dokhodakh-raskhodakh(1)/</w:t>
        </w:r>
      </w:hyperlink>
      <w:r>
        <w:rPr>
          <w:rStyle w:val="InternetLink"/>
          <w:sz w:val="18"/>
          <w:szCs w:val="18"/>
        </w:rPr>
        <w:t>;</w:t>
      </w:r>
    </w:p>
    <w:p w:rsidR="009F5EFD" w:rsidRDefault="001C2A94">
      <w:pPr>
        <w:widowControl w:val="0"/>
        <w:spacing w:after="0" w:line="240" w:lineRule="auto"/>
        <w:jc w:val="both"/>
      </w:pPr>
      <w:r>
        <w:rPr>
          <w:rStyle w:val="InternetLink"/>
          <w:sz w:val="18"/>
          <w:szCs w:val="18"/>
          <w:u w:val="none"/>
          <w:vertAlign w:val="superscript"/>
        </w:rPr>
        <w:t xml:space="preserve">  3  </w:t>
      </w:r>
      <w:r>
        <w:rPr>
          <w:rFonts w:ascii="Times New Roman" w:hAnsi="Times New Roman" w:cs="Times New Roman"/>
          <w:sz w:val="18"/>
          <w:szCs w:val="18"/>
        </w:rPr>
        <w:t>назначена на должность в 2018 году</w:t>
      </w:r>
      <w:r>
        <w:rPr>
          <w:sz w:val="18"/>
          <w:szCs w:val="18"/>
        </w:rPr>
        <w:t xml:space="preserve"> , </w:t>
      </w:r>
      <w:hyperlink r:id="rId8">
        <w:r>
          <w:rPr>
            <w:rStyle w:val="InternetLink"/>
            <w:rFonts w:ascii="Times New Roman" w:hAnsi="Times New Roman" w:cs="Times New Roman"/>
            <w:sz w:val="18"/>
            <w:szCs w:val="18"/>
          </w:rPr>
          <w:t>http://social.gov39.ru/ministerstvo/activities/protivodeystvie-korruptsii-informatsiya/svedeniya-o-dokhodakh-raskhodakh-ob-imushch</w:t>
        </w:r>
        <w:r>
          <w:rPr>
            <w:rStyle w:val="InternetLink"/>
            <w:rFonts w:ascii="Times New Roman" w:hAnsi="Times New Roman" w:cs="Times New Roman"/>
            <w:sz w:val="18"/>
            <w:szCs w:val="18"/>
          </w:rPr>
          <w:t>estve-i-obyazatelstvakh-imushchestvennogo-kharaktera/</w:t>
        </w:r>
      </w:hyperlink>
      <w:r>
        <w:rPr>
          <w:rStyle w:val="InternetLink"/>
          <w:rFonts w:ascii="Times New Roman" w:hAnsi="Times New Roman" w:cs="Times New Roman"/>
          <w:sz w:val="18"/>
          <w:szCs w:val="18"/>
        </w:rPr>
        <w:t>;</w:t>
      </w:r>
    </w:p>
    <w:p w:rsidR="009F5EFD" w:rsidRDefault="001C2A94">
      <w:pPr>
        <w:widowControl w:val="0"/>
        <w:spacing w:after="0" w:line="240" w:lineRule="auto"/>
        <w:jc w:val="both"/>
        <w:sectPr w:rsidR="009F5EFD">
          <w:footerReference w:type="default" r:id="rId9"/>
          <w:pgSz w:w="16838" w:h="11906" w:orient="landscape"/>
          <w:pgMar w:top="284" w:right="1134" w:bottom="766" w:left="1134" w:header="0" w:footer="709" w:gutter="0"/>
          <w:cols w:space="720"/>
          <w:formProt w:val="0"/>
          <w:docGrid w:linePitch="360"/>
        </w:sectPr>
      </w:pPr>
      <w:r>
        <w:rPr>
          <w:rStyle w:val="InternetLink"/>
          <w:rFonts w:ascii="Times New Roman" w:eastAsia="Times New Roman" w:hAnsi="Times New Roman" w:cs="Times New Roman"/>
          <w:sz w:val="18"/>
          <w:szCs w:val="18"/>
          <w:u w:val="none"/>
          <w:vertAlign w:val="superscript"/>
        </w:rPr>
        <w:t xml:space="preserve">  </w:t>
      </w:r>
      <w:r>
        <w:rPr>
          <w:rStyle w:val="InternetLink"/>
          <w:rFonts w:ascii="Times New Roman" w:hAnsi="Times New Roman" w:cs="Times New Roman"/>
          <w:sz w:val="18"/>
          <w:szCs w:val="18"/>
          <w:u w:val="none"/>
          <w:vertAlign w:val="superscript"/>
        </w:rPr>
        <w:t>4</w:t>
      </w:r>
      <w:r>
        <w:rPr>
          <w:rFonts w:ascii="Times New Roman" w:hAnsi="Times New Roman" w:cs="Times New Roman"/>
          <w:sz w:val="18"/>
          <w:szCs w:val="18"/>
        </w:rPr>
        <w:t xml:space="preserve"> назначена на должность в 2018 году</w:t>
      </w:r>
      <w:r>
        <w:rPr>
          <w:sz w:val="18"/>
          <w:szCs w:val="18"/>
        </w:rPr>
        <w:t xml:space="preserve"> , </w:t>
      </w:r>
      <w:hyperlink r:id="rId10">
        <w:r>
          <w:rPr>
            <w:rStyle w:val="InternetLink"/>
            <w:rFonts w:ascii="Times New Roman" w:hAnsi="Times New Roman" w:cs="Times New Roman"/>
            <w:sz w:val="18"/>
            <w:szCs w:val="18"/>
          </w:rPr>
          <w:t>http://social.gov39.ru/ministerstvo/activities/protivodeystvie-korruptsii-informatsiya/svedeniya-o-dokhodakh-raskhodakh-ob-imushchestve-i-obyazatelstvakh-imushchestvennogo-kharaktera</w:t>
        </w:r>
        <w:r>
          <w:rPr>
            <w:rStyle w:val="InternetLink"/>
            <w:rFonts w:ascii="Times New Roman" w:hAnsi="Times New Roman" w:cs="Times New Roman"/>
            <w:sz w:val="18"/>
            <w:szCs w:val="18"/>
          </w:rPr>
          <w:t>/</w:t>
        </w:r>
      </w:hyperlink>
      <w:r>
        <w:rPr>
          <w:rStyle w:val="InternetLink"/>
          <w:rFonts w:ascii="Times New Roman" w:hAnsi="Times New Roman" w:cs="Times New Roman"/>
          <w:sz w:val="18"/>
          <w:szCs w:val="18"/>
        </w:rPr>
        <w:t>.</w:t>
      </w:r>
    </w:p>
    <w:p w:rsidR="009F5EFD" w:rsidRDefault="001C2A94">
      <w:pPr>
        <w:spacing w:after="0"/>
        <w:ind w:right="-142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</w:t>
      </w:r>
    </w:p>
    <w:p w:rsidR="009F5EFD" w:rsidRDefault="001C2A94">
      <w:pPr>
        <w:spacing w:after="0"/>
        <w:ind w:right="-142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9F5EFD" w:rsidRDefault="001C2A94">
      <w:pPr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9F5EFD" w:rsidRDefault="001C2A94">
      <w:pPr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руководителей государственных учреждений Калининградской области, а также членов их семей </w:t>
      </w:r>
    </w:p>
    <w:p w:rsidR="009F5EFD" w:rsidRDefault="001C2A94">
      <w:pPr>
        <w:ind w:right="-395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с 01 января 2017 года по 31 декабря 2017 года</w:t>
      </w:r>
    </w:p>
    <w:tbl>
      <w:tblPr>
        <w:tblW w:w="15775" w:type="dxa"/>
        <w:tblInd w:w="-338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699"/>
        <w:gridCol w:w="1843"/>
        <w:gridCol w:w="1134"/>
        <w:gridCol w:w="1558"/>
        <w:gridCol w:w="1136"/>
        <w:gridCol w:w="992"/>
        <w:gridCol w:w="1135"/>
        <w:gridCol w:w="993"/>
        <w:gridCol w:w="993"/>
        <w:gridCol w:w="1276"/>
        <w:gridCol w:w="1417"/>
        <w:gridCol w:w="1599"/>
      </w:tblGrid>
      <w:tr w:rsidR="009F5EFD">
        <w:tc>
          <w:tcPr>
            <w:tcW w:w="17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Фамилия и инициалы лица,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чьи сведения размещаются</w:t>
            </w:r>
          </w:p>
          <w:p w:rsidR="009F5EFD" w:rsidRDefault="009F5EFD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Объекты недвижимости, находящиеся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Транспор-тные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Деклариро-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ванный годовой доход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(руб.)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ах получения средств, 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 счет которых совершена сделка (вид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приобретен-ного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имущества, источники)</w:t>
            </w: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5EFD">
        <w:trPr>
          <w:trHeight w:val="2162"/>
        </w:trPr>
        <w:tc>
          <w:tcPr>
            <w:tcW w:w="17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располо-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жения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682"/>
        </w:trPr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ГРИНЕНКО С.Б.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ГКУ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Калининградской области «Аппарат Общественной палаты Калининградской области»</w:t>
            </w:r>
          </w:p>
          <w:p w:rsidR="009F5EFD" w:rsidRDefault="009F5EFD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«Опель </w:t>
            </w:r>
          </w:p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Вектра С»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890 908,17</w:t>
            </w:r>
          </w:p>
        </w:tc>
        <w:tc>
          <w:tcPr>
            <w:tcW w:w="1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rPr>
          <w:trHeight w:val="570"/>
        </w:trPr>
        <w:tc>
          <w:tcPr>
            <w:tcW w:w="17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ОРЛОВА  Л.К.</w:t>
            </w:r>
            <w:proofErr w:type="gramEnd"/>
          </w:p>
          <w:p w:rsidR="009F5EFD" w:rsidRDefault="009F5EFD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(директор) ГБУ Калининградской области «Центр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материально-технического обеспечения органов государственной власти Калининградской област</w:t>
            </w:r>
            <w:r>
              <w:rPr>
                <w:sz w:val="18"/>
                <w:szCs w:val="18"/>
              </w:rPr>
              <w:t>и»</w:t>
            </w:r>
          </w:p>
          <w:p w:rsidR="009F5EFD" w:rsidRDefault="009F5EFD">
            <w:pPr>
              <w:spacing w:after="0" w:line="240" w:lineRule="exact"/>
              <w:jc w:val="both"/>
              <w:rPr>
                <w:sz w:val="18"/>
                <w:szCs w:val="18"/>
              </w:rPr>
            </w:pPr>
          </w:p>
          <w:p w:rsidR="009F5EFD" w:rsidRDefault="009F5EFD">
            <w:pPr>
              <w:spacing w:after="0"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214,5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90,3</w:t>
            </w: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F5EFD" w:rsidRDefault="009F5E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3 020 096,00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 том числе от продажи недвижимого имущества)</w:t>
            </w:r>
          </w:p>
        </w:tc>
        <w:tc>
          <w:tcPr>
            <w:tcW w:w="15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both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Источниками получения средств, за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счет которых совершена сделка по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приобретению  недвижимого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имущества, являются собственные средства и заемные средства банка</w:t>
            </w:r>
          </w:p>
          <w:p w:rsidR="009F5EFD" w:rsidRDefault="009F5EFD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9F5EFD">
        <w:trPr>
          <w:trHeight w:val="490"/>
        </w:trPr>
        <w:tc>
          <w:tcPr>
            <w:tcW w:w="17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352,0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5EFD"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САБИЛО Д.Н.</w:t>
            </w:r>
          </w:p>
          <w:p w:rsidR="009F5EFD" w:rsidRDefault="009F5EFD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И.о. директора ГБУ Калининградской области «Автобаза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Правительства Калининградской области»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861 938,63</w:t>
            </w:r>
          </w:p>
        </w:tc>
        <w:tc>
          <w:tcPr>
            <w:tcW w:w="1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«Субару Форестер»,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«Понтиак Вайб»,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«Ниссан Алмера»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230 206,36</w:t>
            </w:r>
          </w:p>
        </w:tc>
        <w:tc>
          <w:tcPr>
            <w:tcW w:w="1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ребенок</w:t>
            </w:r>
          </w:p>
          <w:p w:rsidR="009F5EFD" w:rsidRDefault="009F5EF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САЛИЙ Д.А.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ГКУ Калининградской области </w:t>
            </w:r>
          </w:p>
          <w:p w:rsidR="009F5EFD" w:rsidRDefault="001C2A94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«Представительство Правительства Калининградской области при Правительстве Российской Федерации» </w:t>
            </w:r>
          </w:p>
          <w:p w:rsidR="009F5EFD" w:rsidRDefault="001C2A94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(г. Москва)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газопровод низкого давления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«Фольксваген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Touareg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2 523 107,80</w:t>
            </w:r>
          </w:p>
        </w:tc>
        <w:tc>
          <w:tcPr>
            <w:tcW w:w="1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«Фольксваген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Polo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»,</w:t>
            </w:r>
          </w:p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«Хундай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Solaris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294 278,32</w:t>
            </w:r>
          </w:p>
        </w:tc>
        <w:tc>
          <w:tcPr>
            <w:tcW w:w="1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5EFD"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9F5EFD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5EFD" w:rsidRDefault="001C2A94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9F5EFD" w:rsidRDefault="009F5EFD">
      <w:pPr>
        <w:jc w:val="both"/>
      </w:pPr>
    </w:p>
    <w:sectPr w:rsidR="009F5EFD">
      <w:footerReference w:type="default" r:id="rId11"/>
      <w:pgSz w:w="16838" w:h="11906" w:orient="landscape"/>
      <w:pgMar w:top="284" w:right="1134" w:bottom="766" w:left="1134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A94" w:rsidRDefault="001C2A94">
      <w:pPr>
        <w:spacing w:after="0" w:line="240" w:lineRule="auto"/>
      </w:pPr>
      <w:r>
        <w:separator/>
      </w:r>
    </w:p>
  </w:endnote>
  <w:endnote w:type="continuationSeparator" w:id="0">
    <w:p w:rsidR="001C2A94" w:rsidRDefault="001C2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1"/>
    <w:family w:val="roman"/>
    <w:pitch w:val="variable"/>
  </w:font>
  <w:font w:name="Tahoma">
    <w:panose1 w:val="020B0604030504040204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Noto Sans Devanagari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EFD" w:rsidRDefault="001C2A94">
    <w:pPr>
      <w:pStyle w:val="ab"/>
      <w:jc w:val="right"/>
    </w:pPr>
    <w:r>
      <w:fldChar w:fldCharType="begin"/>
    </w:r>
    <w:r>
      <w:instrText>PAGE</w:instrText>
    </w:r>
    <w:r>
      <w:fldChar w:fldCharType="separate"/>
    </w:r>
    <w:r w:rsidR="00175F14">
      <w:rPr>
        <w:noProof/>
      </w:rPr>
      <w:t>21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EFD" w:rsidRDefault="001C2A94">
    <w:pPr>
      <w:pStyle w:val="ab"/>
      <w:jc w:val="right"/>
    </w:pPr>
    <w:r>
      <w:fldChar w:fldCharType="begin"/>
    </w:r>
    <w:r>
      <w:instrText>PAGE</w:instrText>
    </w:r>
    <w:r>
      <w:fldChar w:fldCharType="separate"/>
    </w:r>
    <w:r w:rsidR="00175F14">
      <w:rPr>
        <w:noProof/>
      </w:rPr>
      <w:t>55</w:t>
    </w:r>
    <w:r>
      <w:fldChar w:fldCharType="end"/>
    </w:r>
  </w:p>
  <w:p w:rsidR="009F5EFD" w:rsidRDefault="009F5EF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A94" w:rsidRDefault="001C2A94">
      <w:pPr>
        <w:spacing w:after="0" w:line="240" w:lineRule="auto"/>
      </w:pPr>
      <w:r>
        <w:separator/>
      </w:r>
    </w:p>
  </w:footnote>
  <w:footnote w:type="continuationSeparator" w:id="0">
    <w:p w:rsidR="001C2A94" w:rsidRDefault="001C2A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EFD"/>
    <w:rsid w:val="00175F14"/>
    <w:rsid w:val="001C2A94"/>
    <w:rsid w:val="009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46E53B-9BBA-4C9D-922B-5BD217964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qFormat/>
  </w:style>
  <w:style w:type="character" w:customStyle="1" w:styleId="WW8Num1z0">
    <w:name w:val="WW8Num1z0"/>
    <w:qFormat/>
    <w:rPr>
      <w:rFonts w:ascii="Symbol" w:eastAsia="Calibri" w:hAnsi="Symbol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Symbol" w:eastAsia="Calibri" w:hAnsi="Symbol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eastAsia="Calibri" w:hAnsi="Symbol" w:cs="Times New Roman"/>
      <w:sz w:val="16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eastAsia="Calibri" w:hAnsi="Symbol" w:cs="Times New Roman"/>
      <w:sz w:val="16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eastAsia="Calibri" w:hAnsi="Symbol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eastAsia="Calibri" w:hAnsi="Symbol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eastAsia="Calibri" w:hAnsi="Symbol"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eastAsia="Calibri" w:hAnsi="Symbol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eastAsia="Calibri" w:hAnsi="Symbol"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Symbol" w:eastAsia="Calibri" w:hAnsi="Symbol" w:cs="Times New Roman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1">
    <w:name w:val="Основной шрифт абзаца1"/>
    <w:qFormat/>
  </w:style>
  <w:style w:type="character" w:customStyle="1" w:styleId="a3">
    <w:name w:val="Текст выноски Знак"/>
    <w:qFormat/>
    <w:rPr>
      <w:rFonts w:ascii="Tahoma" w:hAnsi="Tahoma" w:cs="Tahoma"/>
      <w:sz w:val="16"/>
      <w:szCs w:val="16"/>
    </w:rPr>
  </w:style>
  <w:style w:type="character" w:styleId="a4">
    <w:name w:val="page number"/>
    <w:basedOn w:val="1"/>
    <w:qFormat/>
  </w:style>
  <w:style w:type="character" w:customStyle="1" w:styleId="a5">
    <w:name w:val="Верхний колонтитул Знак"/>
    <w:qFormat/>
    <w:rPr>
      <w:sz w:val="22"/>
      <w:szCs w:val="22"/>
    </w:rPr>
  </w:style>
  <w:style w:type="character" w:customStyle="1" w:styleId="a6">
    <w:name w:val="Нижний колонтитул Знак"/>
    <w:qFormat/>
    <w:rPr>
      <w:sz w:val="22"/>
      <w:szCs w:val="22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ListLabel1">
    <w:name w:val="ListLabel 1"/>
    <w:qFormat/>
    <w:rPr>
      <w:rFonts w:ascii="Times New Roman" w:hAnsi="Times New Roman" w:cs="Times New Roman"/>
      <w:sz w:val="18"/>
      <w:szCs w:val="18"/>
    </w:rPr>
  </w:style>
  <w:style w:type="character" w:customStyle="1" w:styleId="ListLabel2">
    <w:name w:val="ListLabel 2"/>
    <w:qFormat/>
    <w:rPr>
      <w:sz w:val="18"/>
      <w:szCs w:val="18"/>
    </w:rPr>
  </w:style>
  <w:style w:type="character" w:customStyle="1" w:styleId="ListLabel3">
    <w:name w:val="ListLabel 3"/>
    <w:qFormat/>
    <w:rPr>
      <w:rFonts w:ascii="Times New Roman" w:hAnsi="Times New Roman" w:cs="Times New Roman"/>
      <w:sz w:val="18"/>
      <w:szCs w:val="18"/>
    </w:rPr>
  </w:style>
  <w:style w:type="character" w:customStyle="1" w:styleId="ListLabel4">
    <w:name w:val="ListLabel 4"/>
    <w:qFormat/>
    <w:rPr>
      <w:sz w:val="18"/>
      <w:szCs w:val="18"/>
    </w:rPr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Noto Sans Devanagari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customStyle="1" w:styleId="10">
    <w:name w:val="Название объекта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cial.gov39.ru/ministerstvo/activities/protivodeystvie-korruptsii-informatsiya/svedeniya-o-dokhodakh-raskhodakh-ob-imushchestve-i-obyazatelstvakh-imushchestvennogo-kharaktera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minregion.gov39.ru/protivodeystvie-korruptsii/svedeniya-o-dokhodakh-raskhodakh(1)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nkontrol.gov39.ru/protivodeystvie-korruptsii/svedeniya-o-dokhodakh-raskhodakh-ob-imushchestve-i-obyazatelstvakh-imushchestvennogo-kharaktera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yperlink" Target="http://social.gov39.ru/ministerstvo/activities/protivodeystvie-korruptsii-informatsiya/svedeniya-o-dokhodakh-raskhodakh-ob-imushchestve-i-obyazatelstvakh-imushchestvennogo-kharaktera/" TargetMode="Externa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55</Pages>
  <Words>9877</Words>
  <Characters>56299</Characters>
  <Application>Microsoft Office Word</Application>
  <DocSecurity>0</DocSecurity>
  <Lines>469</Lines>
  <Paragraphs>132</Paragraphs>
  <ScaleCrop>false</ScaleCrop>
  <Company/>
  <LinksUpToDate>false</LinksUpToDate>
  <CharactersWithSpaces>66044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Русинов</dc:creator>
  <dc:description/>
  <cp:lastModifiedBy>Home</cp:lastModifiedBy>
  <cp:revision>5</cp:revision>
  <cp:lastPrinted>2017-04-28T17:39:00Z</cp:lastPrinted>
  <dcterms:created xsi:type="dcterms:W3CDTF">2018-05-14T15:57:00Z</dcterms:created>
  <dcterms:modified xsi:type="dcterms:W3CDTF">2020-05-04T17:02:00Z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