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D4A" w:rsidRDefault="00327D4A" w:rsidP="000134E4">
      <w:pPr>
        <w:pStyle w:val="ConsPlusNormal"/>
        <w:jc w:val="center"/>
        <w:outlineLvl w:val="0"/>
      </w:pPr>
    </w:p>
    <w:p w:rsidR="00327D4A" w:rsidRDefault="00327D4A" w:rsidP="000134E4">
      <w:pPr>
        <w:pStyle w:val="ConsPlusNormal"/>
        <w:jc w:val="center"/>
      </w:pPr>
      <w:r>
        <w:t>СВЕДЕНИЯ</w:t>
      </w:r>
    </w:p>
    <w:p w:rsidR="00327D4A" w:rsidRDefault="00327D4A">
      <w:pPr>
        <w:pStyle w:val="ConsPlusNormal"/>
        <w:jc w:val="center"/>
      </w:pPr>
      <w:r>
        <w:t>О ДОХОДАХ, РАСХОДАХ, ОБ ИМУЩЕСТВЕ И ОБЯЗАТЕЛЬСТВАХ</w:t>
      </w:r>
    </w:p>
    <w:p w:rsidR="00327D4A" w:rsidRDefault="00327D4A">
      <w:pPr>
        <w:pStyle w:val="ConsPlusNormal"/>
        <w:jc w:val="center"/>
      </w:pPr>
      <w:r>
        <w:t>ИМУЩЕСТВЕННОГО ХАРАКТЕРА ОТДЕЛЬНЫХ КАТЕГОРИЙ ЛИЦ</w:t>
      </w:r>
    </w:p>
    <w:p w:rsidR="00327D4A" w:rsidRDefault="00327D4A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327D4A" w:rsidRDefault="00327D4A">
      <w:pPr>
        <w:pStyle w:val="ConsPlusNormal"/>
        <w:jc w:val="center"/>
      </w:pPr>
      <w:r>
        <w:t>ГОСУДАРСТВЕННЫХ ОРГАНОВ РЕСПУБЛИКИ ДАГЕСТАН</w:t>
      </w:r>
    </w:p>
    <w:p w:rsidR="00327D4A" w:rsidRDefault="00327D4A">
      <w:pPr>
        <w:pStyle w:val="ConsPlusNormal"/>
        <w:jc w:val="center"/>
      </w:pPr>
      <w:r>
        <w:t>ЗА ПЕРИОД С 1 ЯНВАРЯ 20</w:t>
      </w:r>
      <w:r w:rsidR="00F86DFD">
        <w:t>1</w:t>
      </w:r>
      <w:r w:rsidR="00A33766">
        <w:t>8</w:t>
      </w:r>
      <w:r>
        <w:t xml:space="preserve"> Г. ПО 31 ДЕКАБРЯ 20</w:t>
      </w:r>
      <w:r w:rsidR="00F86DFD">
        <w:t>1</w:t>
      </w:r>
      <w:r w:rsidR="00A33766">
        <w:t>8</w:t>
      </w:r>
      <w:r>
        <w:t xml:space="preserve"> Г.</w:t>
      </w:r>
    </w:p>
    <w:p w:rsidR="00327D4A" w:rsidRDefault="00327D4A">
      <w:pPr>
        <w:pStyle w:val="ConsPlusNormal"/>
        <w:jc w:val="both"/>
      </w:pPr>
    </w:p>
    <w:tbl>
      <w:tblPr>
        <w:tblW w:w="152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1304"/>
        <w:gridCol w:w="1134"/>
        <w:gridCol w:w="993"/>
        <w:gridCol w:w="992"/>
        <w:gridCol w:w="992"/>
        <w:gridCol w:w="992"/>
        <w:gridCol w:w="993"/>
        <w:gridCol w:w="992"/>
        <w:gridCol w:w="850"/>
        <w:gridCol w:w="1316"/>
        <w:gridCol w:w="2041"/>
      </w:tblGrid>
      <w:tr w:rsidR="00327D4A" w:rsidTr="00A86E06">
        <w:tc>
          <w:tcPr>
            <w:tcW w:w="454" w:type="dxa"/>
            <w:vMerge w:val="restart"/>
          </w:tcPr>
          <w:p w:rsidR="00327D4A" w:rsidRDefault="00327D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327D4A" w:rsidRDefault="00327D4A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304" w:type="dxa"/>
            <w:vMerge w:val="restart"/>
          </w:tcPr>
          <w:p w:rsidR="00327D4A" w:rsidRDefault="00327D4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327D4A" w:rsidRDefault="00327D4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327D4A" w:rsidRDefault="00327D4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327D4A" w:rsidRDefault="00327D4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16" w:type="dxa"/>
            <w:vMerge w:val="restart"/>
          </w:tcPr>
          <w:p w:rsidR="00327D4A" w:rsidRDefault="00327D4A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2041" w:type="dxa"/>
            <w:vMerge w:val="restart"/>
          </w:tcPr>
          <w:p w:rsidR="00327D4A" w:rsidRDefault="00327D4A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27D4A" w:rsidTr="00A86E06">
        <w:tc>
          <w:tcPr>
            <w:tcW w:w="454" w:type="dxa"/>
            <w:vMerge/>
          </w:tcPr>
          <w:p w:rsidR="00327D4A" w:rsidRDefault="00327D4A"/>
        </w:tc>
        <w:tc>
          <w:tcPr>
            <w:tcW w:w="2211" w:type="dxa"/>
            <w:vMerge/>
          </w:tcPr>
          <w:p w:rsidR="00327D4A" w:rsidRDefault="00327D4A"/>
        </w:tc>
        <w:tc>
          <w:tcPr>
            <w:tcW w:w="1304" w:type="dxa"/>
            <w:vMerge/>
          </w:tcPr>
          <w:p w:rsidR="00327D4A" w:rsidRDefault="00327D4A"/>
        </w:tc>
        <w:tc>
          <w:tcPr>
            <w:tcW w:w="1134" w:type="dxa"/>
          </w:tcPr>
          <w:p w:rsidR="00327D4A" w:rsidRDefault="00327D4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327D4A" w:rsidRDefault="00327D4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27D4A" w:rsidRDefault="00327D4A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</w:tcPr>
          <w:p w:rsidR="00327D4A" w:rsidRDefault="00327D4A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</w:tcPr>
          <w:p w:rsidR="00327D4A" w:rsidRDefault="00327D4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327D4A" w:rsidRDefault="00327D4A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</w:tcPr>
          <w:p w:rsidR="00327D4A" w:rsidRDefault="00327D4A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850" w:type="dxa"/>
            <w:vMerge/>
          </w:tcPr>
          <w:p w:rsidR="00327D4A" w:rsidRDefault="00327D4A"/>
        </w:tc>
        <w:tc>
          <w:tcPr>
            <w:tcW w:w="1316" w:type="dxa"/>
            <w:vMerge/>
          </w:tcPr>
          <w:p w:rsidR="00327D4A" w:rsidRDefault="00327D4A"/>
        </w:tc>
        <w:tc>
          <w:tcPr>
            <w:tcW w:w="2041" w:type="dxa"/>
            <w:vMerge/>
          </w:tcPr>
          <w:p w:rsidR="00327D4A" w:rsidRDefault="00327D4A"/>
        </w:tc>
      </w:tr>
      <w:tr w:rsidR="00327D4A" w:rsidTr="00A86E06">
        <w:trPr>
          <w:trHeight w:val="924"/>
        </w:trPr>
        <w:tc>
          <w:tcPr>
            <w:tcW w:w="454" w:type="dxa"/>
          </w:tcPr>
          <w:p w:rsidR="00327D4A" w:rsidRDefault="00327D4A">
            <w:pPr>
              <w:pStyle w:val="ConsPlusNormal"/>
            </w:pPr>
          </w:p>
        </w:tc>
        <w:tc>
          <w:tcPr>
            <w:tcW w:w="2211" w:type="dxa"/>
          </w:tcPr>
          <w:p w:rsidR="00327D4A" w:rsidRDefault="0027017A">
            <w:pPr>
              <w:pStyle w:val="ConsPlusNormal"/>
            </w:pPr>
            <w:r>
              <w:t>Магомедалиев М.А.</w:t>
            </w:r>
          </w:p>
        </w:tc>
        <w:tc>
          <w:tcPr>
            <w:tcW w:w="1304" w:type="dxa"/>
          </w:tcPr>
          <w:p w:rsidR="00327D4A" w:rsidRDefault="0027017A">
            <w:pPr>
              <w:pStyle w:val="ConsPlusNormal"/>
            </w:pPr>
            <w:r>
              <w:t>Начальник Упр</w:t>
            </w:r>
            <w:r w:rsidR="00F86DFD">
              <w:t>а</w:t>
            </w:r>
            <w:r>
              <w:t>вления</w:t>
            </w:r>
          </w:p>
        </w:tc>
        <w:tc>
          <w:tcPr>
            <w:tcW w:w="1134" w:type="dxa"/>
          </w:tcPr>
          <w:p w:rsidR="00327D4A" w:rsidRDefault="009D7794" w:rsidP="0027017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3" w:type="dxa"/>
          </w:tcPr>
          <w:p w:rsidR="00327D4A" w:rsidRDefault="009D7794" w:rsidP="0027017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327D4A" w:rsidRDefault="009D7794" w:rsidP="0027017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327D4A" w:rsidRDefault="009D7794" w:rsidP="0027017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828E6" w:rsidRDefault="006828E6">
            <w:pPr>
              <w:pStyle w:val="ConsPlusNormal"/>
            </w:pPr>
          </w:p>
          <w:p w:rsidR="00327D4A" w:rsidRDefault="0027017A">
            <w:pPr>
              <w:pStyle w:val="ConsPlusNormal"/>
            </w:pPr>
            <w:r>
              <w:t>квартира</w:t>
            </w:r>
          </w:p>
        </w:tc>
        <w:tc>
          <w:tcPr>
            <w:tcW w:w="993" w:type="dxa"/>
          </w:tcPr>
          <w:p w:rsidR="006828E6" w:rsidRDefault="006828E6" w:rsidP="0027017A">
            <w:pPr>
              <w:pStyle w:val="ConsPlusNormal"/>
              <w:jc w:val="center"/>
            </w:pPr>
          </w:p>
          <w:p w:rsidR="00327D4A" w:rsidRDefault="0027017A" w:rsidP="0027017A">
            <w:pPr>
              <w:pStyle w:val="ConsPlusNormal"/>
              <w:jc w:val="center"/>
            </w:pPr>
            <w:r>
              <w:t>61</w:t>
            </w:r>
            <w:r w:rsidR="00462F7B">
              <w:t>,0</w:t>
            </w:r>
          </w:p>
          <w:p w:rsidR="003264EC" w:rsidRDefault="003264EC" w:rsidP="0027017A">
            <w:pPr>
              <w:pStyle w:val="ConsPlusNormal"/>
              <w:jc w:val="center"/>
            </w:pPr>
          </w:p>
          <w:p w:rsidR="003264EC" w:rsidRDefault="003264EC" w:rsidP="0027017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6828E6" w:rsidRDefault="006828E6" w:rsidP="0027017A">
            <w:pPr>
              <w:pStyle w:val="ConsPlusNormal"/>
              <w:jc w:val="center"/>
            </w:pPr>
          </w:p>
          <w:p w:rsidR="00327D4A" w:rsidRDefault="0027017A" w:rsidP="0027017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27D4A" w:rsidRDefault="009D7794" w:rsidP="006828E6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1316" w:type="dxa"/>
          </w:tcPr>
          <w:p w:rsidR="006828E6" w:rsidRDefault="006828E6" w:rsidP="0027017A">
            <w:pPr>
              <w:pStyle w:val="ConsPlusNormal"/>
              <w:jc w:val="center"/>
            </w:pPr>
          </w:p>
          <w:p w:rsidR="00327D4A" w:rsidRDefault="00A86E06" w:rsidP="0027017A">
            <w:pPr>
              <w:pStyle w:val="ConsPlusNormal"/>
              <w:jc w:val="center"/>
            </w:pPr>
            <w:r>
              <w:t>1 017</w:t>
            </w:r>
            <w:bookmarkStart w:id="0" w:name="_GoBack"/>
            <w:bookmarkEnd w:id="0"/>
            <w:r>
              <w:t>894.00</w:t>
            </w:r>
          </w:p>
        </w:tc>
        <w:tc>
          <w:tcPr>
            <w:tcW w:w="2041" w:type="dxa"/>
          </w:tcPr>
          <w:p w:rsidR="006828E6" w:rsidRDefault="006452EF" w:rsidP="000134E4">
            <w:pPr>
              <w:pStyle w:val="ConsPlusNormal"/>
              <w:jc w:val="center"/>
            </w:pPr>
            <w:r>
              <w:t>Не</w:t>
            </w:r>
          </w:p>
          <w:p w:rsidR="00327D4A" w:rsidRDefault="006452EF" w:rsidP="000134E4">
            <w:pPr>
              <w:pStyle w:val="ConsPlusNormal"/>
              <w:jc w:val="center"/>
            </w:pPr>
            <w:r>
              <w:t xml:space="preserve"> имеется</w:t>
            </w:r>
          </w:p>
        </w:tc>
      </w:tr>
      <w:tr w:rsidR="006452EF" w:rsidTr="00A86E06">
        <w:tc>
          <w:tcPr>
            <w:tcW w:w="454" w:type="dxa"/>
          </w:tcPr>
          <w:p w:rsidR="006452EF" w:rsidRDefault="006452EF" w:rsidP="006452EF">
            <w:pPr>
              <w:pStyle w:val="ConsPlusNormal"/>
            </w:pPr>
          </w:p>
        </w:tc>
        <w:tc>
          <w:tcPr>
            <w:tcW w:w="2211" w:type="dxa"/>
          </w:tcPr>
          <w:p w:rsidR="006452EF" w:rsidRDefault="006452EF" w:rsidP="006452EF">
            <w:pPr>
              <w:pStyle w:val="ConsPlusNormal"/>
            </w:pPr>
            <w:r>
              <w:t>Супруга (супруг)</w:t>
            </w:r>
          </w:p>
        </w:tc>
        <w:tc>
          <w:tcPr>
            <w:tcW w:w="1304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3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 xml:space="preserve">Не </w:t>
            </w:r>
            <w:r w:rsidR="006828E6">
              <w:t>имеется</w:t>
            </w:r>
          </w:p>
        </w:tc>
        <w:tc>
          <w:tcPr>
            <w:tcW w:w="992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3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850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1316" w:type="dxa"/>
          </w:tcPr>
          <w:p w:rsidR="006828E6" w:rsidRDefault="006452EF" w:rsidP="006452EF">
            <w:pPr>
              <w:pStyle w:val="ConsPlusNormal"/>
              <w:jc w:val="center"/>
            </w:pPr>
            <w:r>
              <w:t>Не</w:t>
            </w:r>
          </w:p>
          <w:p w:rsidR="006452EF" w:rsidRDefault="006828E6" w:rsidP="006452EF">
            <w:pPr>
              <w:pStyle w:val="ConsPlusNormal"/>
              <w:jc w:val="center"/>
            </w:pPr>
            <w:r>
              <w:t xml:space="preserve"> имеется</w:t>
            </w:r>
          </w:p>
        </w:tc>
        <w:tc>
          <w:tcPr>
            <w:tcW w:w="2041" w:type="dxa"/>
          </w:tcPr>
          <w:p w:rsidR="006828E6" w:rsidRDefault="006452EF" w:rsidP="006452EF">
            <w:pPr>
              <w:pStyle w:val="ConsPlusNormal"/>
              <w:jc w:val="center"/>
            </w:pPr>
            <w:r>
              <w:t xml:space="preserve">Не </w:t>
            </w:r>
          </w:p>
          <w:p w:rsidR="006452EF" w:rsidRDefault="006828E6" w:rsidP="006452EF">
            <w:pPr>
              <w:pStyle w:val="ConsPlusNormal"/>
              <w:jc w:val="center"/>
            </w:pPr>
            <w:r>
              <w:t>имеется</w:t>
            </w:r>
          </w:p>
        </w:tc>
      </w:tr>
      <w:tr w:rsidR="006452EF" w:rsidTr="00A86E06">
        <w:tc>
          <w:tcPr>
            <w:tcW w:w="454" w:type="dxa"/>
          </w:tcPr>
          <w:p w:rsidR="006452EF" w:rsidRDefault="006452EF" w:rsidP="006452EF">
            <w:pPr>
              <w:pStyle w:val="ConsPlusNormal"/>
            </w:pPr>
          </w:p>
        </w:tc>
        <w:tc>
          <w:tcPr>
            <w:tcW w:w="2211" w:type="dxa"/>
          </w:tcPr>
          <w:p w:rsidR="006452EF" w:rsidRDefault="006452EF" w:rsidP="006452E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04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учащийся</w:t>
            </w:r>
          </w:p>
        </w:tc>
        <w:tc>
          <w:tcPr>
            <w:tcW w:w="1134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3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3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850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1316" w:type="dxa"/>
          </w:tcPr>
          <w:p w:rsidR="006828E6" w:rsidRDefault="006452EF" w:rsidP="006452EF">
            <w:pPr>
              <w:pStyle w:val="ConsPlusNormal"/>
              <w:jc w:val="center"/>
            </w:pPr>
            <w:r>
              <w:t xml:space="preserve">Не </w:t>
            </w:r>
          </w:p>
          <w:p w:rsidR="006452EF" w:rsidRDefault="006452EF" w:rsidP="006452EF">
            <w:pPr>
              <w:pStyle w:val="ConsPlusNormal"/>
              <w:jc w:val="center"/>
            </w:pPr>
            <w:r>
              <w:t>имеется</w:t>
            </w:r>
          </w:p>
        </w:tc>
        <w:tc>
          <w:tcPr>
            <w:tcW w:w="2041" w:type="dxa"/>
          </w:tcPr>
          <w:p w:rsidR="006828E6" w:rsidRDefault="006452EF" w:rsidP="006452EF">
            <w:pPr>
              <w:pStyle w:val="ConsPlusNormal"/>
              <w:jc w:val="center"/>
            </w:pPr>
            <w:r>
              <w:t xml:space="preserve">Не </w:t>
            </w:r>
          </w:p>
          <w:p w:rsidR="006452EF" w:rsidRDefault="006452EF" w:rsidP="006452EF">
            <w:pPr>
              <w:pStyle w:val="ConsPlusNormal"/>
              <w:jc w:val="center"/>
            </w:pPr>
            <w:r>
              <w:t>имеется</w:t>
            </w:r>
          </w:p>
        </w:tc>
      </w:tr>
    </w:tbl>
    <w:p w:rsidR="008E2BA5" w:rsidRDefault="00A86E06"/>
    <w:sectPr w:rsidR="008E2BA5" w:rsidSect="006749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A"/>
    <w:rsid w:val="000134E4"/>
    <w:rsid w:val="0015150A"/>
    <w:rsid w:val="0027017A"/>
    <w:rsid w:val="003264EC"/>
    <w:rsid w:val="00327D4A"/>
    <w:rsid w:val="00462F7B"/>
    <w:rsid w:val="00507895"/>
    <w:rsid w:val="006452EF"/>
    <w:rsid w:val="006828E6"/>
    <w:rsid w:val="009D7794"/>
    <w:rsid w:val="00A33766"/>
    <w:rsid w:val="00A86E06"/>
    <w:rsid w:val="00DA15B3"/>
    <w:rsid w:val="00E10526"/>
    <w:rsid w:val="00EE263A"/>
    <w:rsid w:val="00F86DFD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97D4"/>
  <w15:chartTrackingRefBased/>
  <w15:docId w15:val="{1FB890FC-7854-4312-8666-7DE7B46D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8B1F52E2937FD5E544455D37061439F861457EC291EA9B6544C265FC5E3AB5DC8FC2AABE6ECED8E3428Fi9e3N" TargetMode="External"/><Relationship Id="rId4" Type="http://schemas.openxmlformats.org/officeDocument/2006/relationships/hyperlink" Target="consultantplus://offline/ref=348B1F52E2937FD5E544455D37061439F861457EC291EA9B6544C265FC5E3AB5DC8FC2AABE6ECED8E3428Ei9e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dcterms:created xsi:type="dcterms:W3CDTF">2017-05-12T13:30:00Z</dcterms:created>
  <dcterms:modified xsi:type="dcterms:W3CDTF">2019-03-29T14:54:00Z</dcterms:modified>
</cp:coreProperties>
</file>