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32" w:rsidRPr="00FD5A32" w:rsidRDefault="00FD5A32" w:rsidP="00FD5A32">
      <w:pPr>
        <w:pStyle w:val="1"/>
        <w:pBdr>
          <w:bottom w:val="single" w:sz="6" w:space="12" w:color="DEDEDE"/>
        </w:pBdr>
        <w:shd w:val="clear" w:color="auto" w:fill="FFFFFF"/>
        <w:spacing w:before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D5A32">
        <w:rPr>
          <w:rFonts w:ascii="Arial" w:hAnsi="Arial" w:cs="Arial"/>
          <w:color w:val="000000"/>
        </w:rPr>
        <w:t xml:space="preserve">Сведения </w:t>
      </w:r>
      <w:proofErr w:type="gramStart"/>
      <w:r w:rsidRPr="00FD5A32">
        <w:rPr>
          <w:rFonts w:ascii="Arial" w:hAnsi="Arial" w:cs="Arial"/>
          <w:color w:val="000000"/>
        </w:rPr>
        <w:t>о доходах</w:t>
      </w:r>
      <w:proofErr w:type="gramEnd"/>
      <w:r w:rsidRPr="00FD5A32">
        <w:rPr>
          <w:rFonts w:ascii="Arial" w:hAnsi="Arial" w:cs="Arial"/>
          <w:color w:val="000000"/>
        </w:rPr>
        <w:t xml:space="preserve"> муниципальных служащих МО Светлановское за 2019 год</w:t>
      </w:r>
    </w:p>
    <w:p w:rsidR="00FD5A32" w:rsidRDefault="00FD5A32" w:rsidP="00FD5A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</w:t>
      </w:r>
      <w:r w:rsidRPr="00FD5A3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 доходах, расходах, об имуществе и обязательствах имущественного характера, представленные лицами,</w:t>
      </w:r>
    </w:p>
    <w:p w:rsidR="00FD5A32" w:rsidRDefault="00FD5A32" w:rsidP="00FD5A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замещающими муниципальные должности в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Санкт-Петербурге, должность главы местной администрации</w:t>
      </w:r>
    </w:p>
    <w:p w:rsidR="00FD5A32" w:rsidRDefault="00FD5A32" w:rsidP="00FD5A3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контракту и о доходах, расходах, об имуществе и обязательствах имущественного</w:t>
      </w:r>
      <w:r w:rsidRPr="00FD5A3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характера их супруг (супругов) и несовершеннолетних детей</w:t>
      </w:r>
      <w:r w:rsidRPr="00FD5A32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за отчетный период с 01 января 2019 года по 31 декабря 2019 года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41"/>
        <w:gridCol w:w="1077"/>
        <w:gridCol w:w="991"/>
        <w:gridCol w:w="1540"/>
        <w:gridCol w:w="1213"/>
        <w:gridCol w:w="1107"/>
        <w:gridCol w:w="1213"/>
        <w:gridCol w:w="655"/>
        <w:gridCol w:w="1182"/>
        <w:gridCol w:w="1107"/>
        <w:gridCol w:w="507"/>
        <w:gridCol w:w="507"/>
        <w:gridCol w:w="1046"/>
        <w:gridCol w:w="1318"/>
        <w:gridCol w:w="839"/>
      </w:tblGrid>
      <w:tr w:rsidR="00FD5A32" w:rsidTr="00FD5A32">
        <w:trPr>
          <w:trHeight w:val="517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  <w:r>
              <w:t>Муниципальное образование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№ п/п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Примечание 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1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Ф.И.О. (Указывается полностью)</w:t>
            </w:r>
          </w:p>
        </w:tc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Объекты недвижимости, находящиеся в собственности</w:t>
            </w:r>
          </w:p>
        </w:tc>
        <w:tc>
          <w:tcPr>
            <w:tcW w:w="1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Объекты недвижимости, находящиеся в пользовании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 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Транспортные средства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r>
              <w:t>Декларированный годовой доход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Сведения о</w:t>
            </w:r>
            <w:r>
              <w:t>б источниках получения средств</w:t>
            </w:r>
          </w:p>
        </w:tc>
      </w:tr>
      <w:tr w:rsidR="00FD5A32" w:rsidTr="00FD5A32">
        <w:trPr>
          <w:trHeight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>
            <w:pPr>
              <w:rPr>
                <w:szCs w:val="24"/>
              </w:rPr>
            </w:pPr>
          </w:p>
        </w:tc>
      </w:tr>
      <w:tr w:rsidR="00FD5A32" w:rsidTr="00FD5A32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Ерешкин Владимир Владимирович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42,9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Audi A3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548 971,44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64,2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машиноместо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16,5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Колесников Евгений Николаевич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339 142,30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Троицкая Ирина Олеговна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садовый дом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735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Вольво S40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1 574 256,94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43,7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41,4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31,2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43,7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Вольво S40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513 946,58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43,7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Хомко Сергей Григорьевич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71,1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KIA BL Sorento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337 616,30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</w:t>
            </w:r>
            <w:r>
              <w:lastRenderedPageBreak/>
              <w:t>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48,3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484 966,21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71,1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Воюцкая Мария Игоревна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19/56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80,7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323 098,37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2/3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80,7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80,7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80,7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Громова Ольга Иосифовна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садовый дом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666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1 112 760,86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садовый домик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32,5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27,6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64,2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Ниссан Альмера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2 245 074,74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квартира: заработная плата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гараж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КИА spectra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Демьянов Евгений Иванович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70,5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Lexus IS 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1 146 010,81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</w:t>
            </w:r>
            <w:r>
              <w:lastRenderedPageBreak/>
              <w:t>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 xml:space="preserve">мотоцикл Yamaha </w:t>
            </w:r>
            <w:r>
              <w:lastRenderedPageBreak/>
              <w:t>YZF-R6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Шуколюков Дмитрий Александрович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56,3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Форд Фокус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1 023 795,56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57,8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56,3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Форд Фокус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57,8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Маханова Наталья Юрьевна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1 810 526,88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1 565 674,53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79,6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</w:t>
            </w:r>
            <w:r>
              <w:lastRenderedPageBreak/>
              <w:t>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1</w:t>
            </w:r>
            <w:r>
              <w:lastRenderedPageBreak/>
              <w:t>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</w:t>
            </w:r>
            <w:r>
              <w:lastRenderedPageBreak/>
              <w:t>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 xml:space="preserve">Панов Виктор </w:t>
            </w:r>
            <w:r>
              <w:lastRenderedPageBreak/>
              <w:t>Петрович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депутат муниципал</w:t>
            </w:r>
            <w:r>
              <w:lastRenderedPageBreak/>
              <w:t>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78,9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</w:t>
            </w:r>
            <w:r>
              <w:lastRenderedPageBreak/>
              <w:t>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3 641 110,01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98,2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земельный участок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661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78,9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Тойота RAV 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204 351,56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дача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99,9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130/771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23/84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115,7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15/90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136,4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Тимец Софья Владиславовна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земельный участок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582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Вольво S60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3 703,67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земельный участок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900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Вольво ХС 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жилой дом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48,6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108,4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108,4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108,4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Януш Ян Борисович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3/4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65,3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нежилое помещение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28,8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162 568,67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56,4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13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Евстафьева Янина Владимировна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глава муниципального образования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38,5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44,1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Шевроле Klit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1 194 008,36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Милехин Александр Валерьевич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104,2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46,4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Фольксваген Поло седан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1 313 296,60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48,9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104,2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46,4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175 600,00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72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</w:t>
            </w:r>
            <w:r>
              <w:lastRenderedPageBreak/>
              <w:t>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46,4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</w:t>
            </w:r>
            <w:r>
              <w:lastRenderedPageBreak/>
              <w:t>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Воронкина Екатерина Алексеевна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41,4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979 569,08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несовершеннолетний ребенок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41,4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Роганков Андрей Борисович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гараж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18,9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54,9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ГАЗ 3110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261 693,52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автомобиль Ссанг Йонг Кайрон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супруга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−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54,9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178 082,52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Мазурик Юрий Гурьевич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151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582 772,62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машиноместо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общая долевая, доля в праве 2/30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1 101,90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lastRenderedPageBreak/>
              <w:t>МО Светлановское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18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МС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непостоянная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Сотонин Константин Валерьевич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депутат муниципального совета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индивидуальная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23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23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1 319 836,36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Кузьмин Сергей Сергеевич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глава местной администрации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54,0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jc w:val="right"/>
            </w:pPr>
            <w:r>
              <w:t>1 508 117,58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</w:tr>
      <w:tr w:rsidR="00FD5A32" w:rsidTr="00FD5A32">
        <w:trPr>
          <w:trHeight w:val="600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МО Светлановское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pPr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39,3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Россия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 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A32" w:rsidRDefault="00FD5A32" w:rsidP="00FD5A32">
            <w:r>
              <w:t>квартира: кредит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14B0"/>
    <w:multiLevelType w:val="multilevel"/>
    <w:tmpl w:val="BD8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C1785"/>
    <w:multiLevelType w:val="multilevel"/>
    <w:tmpl w:val="EFCC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35DF9"/>
    <w:multiLevelType w:val="multilevel"/>
    <w:tmpl w:val="B21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3055"/>
  <w15:docId w15:val="{58A24302-4EF3-4F83-AB6A-B946CEA0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D5A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185">
                  <w:marLeft w:val="0"/>
                  <w:marRight w:val="0"/>
                  <w:marTop w:val="0"/>
                  <w:marBottom w:val="0"/>
                  <w:divBdr>
                    <w:top w:val="single" w:sz="6" w:space="15" w:color="DEDEDE"/>
                    <w:left w:val="single" w:sz="6" w:space="15" w:color="DEDEDE"/>
                    <w:bottom w:val="single" w:sz="6" w:space="15" w:color="DEDEDE"/>
                    <w:right w:val="single" w:sz="6" w:space="15" w:color="DEDEDE"/>
                  </w:divBdr>
                </w:div>
              </w:divsChild>
            </w:div>
          </w:divsChild>
        </w:div>
        <w:div w:id="1704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3360">
                  <w:marLeft w:val="0"/>
                  <w:marRight w:val="0"/>
                  <w:marTop w:val="0"/>
                  <w:marBottom w:val="0"/>
                  <w:divBdr>
                    <w:top w:val="single" w:sz="6" w:space="15" w:color="DEDEDE"/>
                    <w:left w:val="single" w:sz="6" w:space="15" w:color="DEDEDE"/>
                    <w:bottom w:val="single" w:sz="6" w:space="15" w:color="DEDEDE"/>
                    <w:right w:val="single" w:sz="6" w:space="15" w:color="DEDEDE"/>
                  </w:divBdr>
                </w:div>
              </w:divsChild>
            </w:div>
          </w:divsChild>
        </w:div>
        <w:div w:id="665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2021-01-28T10:51:00Z</dcterms:modified>
</cp:coreProperties>
</file>