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CA" w:rsidRPr="007863F1" w:rsidRDefault="00F11CCA" w:rsidP="00F11CCA">
      <w:pPr>
        <w:jc w:val="center"/>
        <w:rPr>
          <w:rFonts w:ascii="Times New Roman" w:hAnsi="Times New Roman"/>
          <w:sz w:val="24"/>
          <w:szCs w:val="28"/>
        </w:rPr>
      </w:pPr>
      <w:r w:rsidRPr="007863F1">
        <w:rPr>
          <w:rFonts w:ascii="Times New Roman" w:hAnsi="Times New Roman"/>
          <w:sz w:val="24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промышленности и науки Свердловской области</w:t>
      </w:r>
      <w:r w:rsidR="0085576A">
        <w:rPr>
          <w:rFonts w:ascii="Times New Roman" w:hAnsi="Times New Roman"/>
          <w:sz w:val="24"/>
          <w:szCs w:val="28"/>
        </w:rPr>
        <w:t xml:space="preserve"> и членов их семей за период с </w:t>
      </w:r>
      <w:r w:rsidRPr="007863F1">
        <w:rPr>
          <w:rFonts w:ascii="Times New Roman" w:hAnsi="Times New Roman"/>
          <w:sz w:val="24"/>
          <w:szCs w:val="28"/>
        </w:rPr>
        <w:t>1 января 201</w:t>
      </w:r>
      <w:r w:rsidR="0085576A">
        <w:rPr>
          <w:rFonts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 xml:space="preserve"> года по 31 декабря 201</w:t>
      </w:r>
      <w:r w:rsidR="0085576A">
        <w:rPr>
          <w:rFonts w:ascii="Times New Roman" w:hAnsi="Times New Roman"/>
          <w:sz w:val="24"/>
          <w:szCs w:val="28"/>
        </w:rPr>
        <w:t>8</w:t>
      </w:r>
      <w:r w:rsidRPr="007863F1">
        <w:rPr>
          <w:rFonts w:ascii="Times New Roman" w:hAnsi="Times New Roman"/>
          <w:sz w:val="24"/>
          <w:szCs w:val="28"/>
        </w:rPr>
        <w:t xml:space="preserve"> года, подлежащих размещению на официальном сайте Министерства промышленности и науки Свердловской области 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tbl>
      <w:tblPr>
        <w:tblW w:w="157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703"/>
        <w:gridCol w:w="1561"/>
        <w:gridCol w:w="15"/>
        <w:gridCol w:w="1307"/>
        <w:gridCol w:w="79"/>
        <w:gridCol w:w="21"/>
        <w:gridCol w:w="1276"/>
        <w:gridCol w:w="42"/>
        <w:gridCol w:w="1092"/>
        <w:gridCol w:w="43"/>
        <w:gridCol w:w="949"/>
        <w:gridCol w:w="43"/>
        <w:gridCol w:w="1233"/>
        <w:gridCol w:w="42"/>
        <w:gridCol w:w="1092"/>
        <w:gridCol w:w="42"/>
        <w:gridCol w:w="950"/>
        <w:gridCol w:w="44"/>
        <w:gridCol w:w="1090"/>
        <w:gridCol w:w="44"/>
        <w:gridCol w:w="1373"/>
        <w:gridCol w:w="44"/>
        <w:gridCol w:w="943"/>
        <w:gridCol w:w="29"/>
      </w:tblGrid>
      <w:tr w:rsidR="00C84C27" w:rsidRPr="005A3AA4" w:rsidTr="00E02DF5">
        <w:trPr>
          <w:trHeight w:val="323"/>
          <w:tblHeader/>
        </w:trPr>
        <w:tc>
          <w:tcPr>
            <w:tcW w:w="7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52" w:type="dxa"/>
            <w:gridSpan w:val="9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6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Транс-портные средства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ках получения с</w:t>
            </w:r>
            <w:r>
              <w:rPr>
                <w:rFonts w:ascii="Times New Roman" w:hAnsi="Times New Roman"/>
                <w:sz w:val="20"/>
                <w:szCs w:val="20"/>
              </w:rPr>
              <w:t>редств, за счет которых совершена сделка (вид приобре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имущества,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C84C27" w:rsidRPr="005A3AA4" w:rsidTr="00E02DF5">
        <w:trPr>
          <w:trHeight w:val="322"/>
          <w:tblHeader/>
        </w:trPr>
        <w:tc>
          <w:tcPr>
            <w:tcW w:w="7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5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щадь (кв. м.)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79D" w:rsidRPr="005A3AA4" w:rsidTr="00E02DF5">
        <w:trPr>
          <w:trHeight w:val="322"/>
        </w:trPr>
        <w:tc>
          <w:tcPr>
            <w:tcW w:w="734" w:type="dxa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Аниканова Евгения Евгеньевна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планирования и учета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784 090,80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479D" w:rsidRPr="005A3AA4" w:rsidTr="00E02DF5">
        <w:trPr>
          <w:trHeight w:val="32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79D" w:rsidRPr="005A3AA4" w:rsidTr="00E02DF5">
        <w:trPr>
          <w:trHeight w:val="32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79D" w:rsidRPr="005A3AA4" w:rsidTr="00E02DF5">
        <w:trPr>
          <w:trHeight w:val="32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79D" w:rsidRPr="005A3AA4" w:rsidTr="00E02DF5">
        <w:trPr>
          <w:trHeight w:val="32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 (в строении литера А), назначение: нежилое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8D479D" w:rsidRPr="005A3AA4" w:rsidRDefault="008D479D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79D" w:rsidRPr="005A3AA4" w:rsidTr="008D479D">
        <w:trPr>
          <w:trHeight w:val="34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39" w:type="dxa"/>
            <w:gridSpan w:val="3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1028, 0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2 586 108,29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479D" w:rsidRPr="005A3AA4" w:rsidTr="00E02DF5">
        <w:trPr>
          <w:trHeight w:val="34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vMerge/>
            <w:shd w:val="clear" w:color="auto" w:fill="auto"/>
          </w:tcPr>
          <w:p w:rsidR="008D479D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9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D479D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79D" w:rsidRPr="005A3AA4" w:rsidTr="00E02DF5">
        <w:trPr>
          <w:trHeight w:val="32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822, 0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79D" w:rsidRPr="005A3AA4" w:rsidTr="00E02DF5">
        <w:trPr>
          <w:trHeight w:val="322"/>
        </w:trPr>
        <w:tc>
          <w:tcPr>
            <w:tcW w:w="734" w:type="dxa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79D">
              <w:rPr>
                <w:rFonts w:ascii="Times New Roman" w:hAnsi="Times New Roman"/>
                <w:sz w:val="20"/>
                <w:szCs w:val="20"/>
              </w:rPr>
              <w:t>Помещение (в строении литера А), назначение: нежилое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8D479D" w:rsidRPr="005A3AA4" w:rsidRDefault="008D479D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0A403E">
        <w:trPr>
          <w:trHeight w:val="322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8D4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322"/>
        </w:trPr>
        <w:tc>
          <w:tcPr>
            <w:tcW w:w="734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Аникина Любовь Александровна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-строения и оборонно-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2A2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1 746 239,04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 w:val="restart"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Афанасенко Антон Сергеевич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лицензировани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я, развития выставочной деятельности и межрегионального сотрудничества</w:t>
            </w:r>
          </w:p>
        </w:tc>
        <w:tc>
          <w:tcPr>
            <w:tcW w:w="1422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D29B8" w:rsidRPr="007814DB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7814DB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7814DB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7814DB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814D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517 356,83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</w:tcPr>
          <w:p w:rsidR="00CD29B8" w:rsidRPr="007814DB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8209D3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8209D3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Panda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776 003,00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gridAfter w:val="1"/>
          <w:wAfter w:w="29" w:type="dxa"/>
          <w:trHeight w:val="310"/>
        </w:trPr>
        <w:tc>
          <w:tcPr>
            <w:tcW w:w="15762" w:type="dxa"/>
            <w:gridSpan w:val="24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 w:val="restart"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Барби Ольга Сергеевна</w:t>
            </w:r>
          </w:p>
        </w:tc>
        <w:tc>
          <w:tcPr>
            <w:tcW w:w="1561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службы, кадров, правовой и организационной работы</w:t>
            </w:r>
          </w:p>
        </w:tc>
        <w:tc>
          <w:tcPr>
            <w:tcW w:w="1422" w:type="dxa"/>
            <w:gridSpan w:val="4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99 905,39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gridAfter w:val="1"/>
          <w:wAfter w:w="29" w:type="dxa"/>
          <w:trHeight w:val="420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D29B8" w:rsidRPr="00C31F97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C31F97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C31F97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180 447,00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gridAfter w:val="1"/>
          <w:wAfter w:w="29" w:type="dxa"/>
          <w:trHeight w:val="420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D29B8" w:rsidRPr="00C31F97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C31F97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C31F97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gridAfter w:val="1"/>
          <w:wAfter w:w="29" w:type="dxa"/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Pr="00797B22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Белан Светлана Валерьевна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науки и инноваций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1 620 151,38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63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9B8" w:rsidRPr="005A3AA4" w:rsidTr="00E02DF5">
        <w:trPr>
          <w:trHeight w:val="295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Буракова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Вероника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Адылджановна</w:t>
            </w:r>
            <w:proofErr w:type="spellEnd"/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начальника отдела химической, легкой промышленности и лесопромышленного комплекса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2 164 484,14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D29B8" w:rsidRPr="00DF11E2" w:rsidTr="00E02DF5">
        <w:trPr>
          <w:trHeight w:val="661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9B8" w:rsidRPr="003B5124" w:rsidTr="00E02DF5">
        <w:trPr>
          <w:trHeight w:val="661"/>
        </w:trPr>
        <w:tc>
          <w:tcPr>
            <w:tcW w:w="734" w:type="dxa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1653D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Hyundai IX 35 2.0 GLS AT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9B8" w:rsidRPr="005A3AA4" w:rsidTr="00E02DF5">
        <w:trPr>
          <w:trHeight w:val="590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495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индивидуальной жилой застройки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Форд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871 497, 86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494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</w:rPr>
              <w:t>ВАЗ 21134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199"/>
        </w:trPr>
        <w:tc>
          <w:tcPr>
            <w:tcW w:w="7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70, 5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99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36"/>
        </w:trPr>
        <w:tc>
          <w:tcPr>
            <w:tcW w:w="734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Дорш Ольга Викторовна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стратегического развития и инфраструктурных проектов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29B8" w:rsidRPr="00761546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29B8" w:rsidRPr="00761546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29B8" w:rsidRPr="00761546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610 038,17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761546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06"/>
        </w:trPr>
        <w:tc>
          <w:tcPr>
            <w:tcW w:w="15791" w:type="dxa"/>
            <w:gridSpan w:val="25"/>
            <w:shd w:val="clear" w:color="auto" w:fill="auto"/>
          </w:tcPr>
          <w:p w:rsidR="00CD29B8" w:rsidRPr="00761546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36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Жегалин</w:t>
            </w:r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Ярославович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горно-металлурги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2 043 991,47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D29B8" w:rsidRPr="005A3AA4" w:rsidTr="00E02DF5">
        <w:trPr>
          <w:trHeight w:val="21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741 843,65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1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(1/127)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3971,4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9B8" w:rsidRPr="005A3AA4" w:rsidTr="00E02DF5">
        <w:trPr>
          <w:trHeight w:val="21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825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Журавлев Станислав Иванович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начальника отдела науки и инновации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42, 4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1 311 361,76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D29B8" w:rsidRPr="005A3AA4" w:rsidTr="00E02DF5"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c>
          <w:tcPr>
            <w:tcW w:w="734" w:type="dxa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Задорина Екатерина Александровна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Главный специалист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307" w:type="dxa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A519BE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829 218,36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28"/>
        </w:trPr>
        <w:tc>
          <w:tcPr>
            <w:tcW w:w="734" w:type="dxa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А4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4 494 640,18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28"/>
        </w:trPr>
        <w:tc>
          <w:tcPr>
            <w:tcW w:w="734" w:type="dxa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D552E3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gtc</w:t>
            </w:r>
            <w:proofErr w:type="spellEnd"/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228"/>
        </w:trPr>
        <w:tc>
          <w:tcPr>
            <w:tcW w:w="734" w:type="dxa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c>
          <w:tcPr>
            <w:tcW w:w="734" w:type="dxa"/>
            <w:vMerge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819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818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Зеленкин Игорь Федорович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778" w:type="dxa"/>
            <w:gridSpan w:val="21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Зеленкина И.Ф. и членов его семьи размещены в сети Интернет по адресу</w:t>
            </w:r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</w:t>
            </w:r>
            <w:r>
              <w:rPr>
                <w:rFonts w:ascii="Times New Roman" w:hAnsi="Times New Roman"/>
                <w:sz w:val="20"/>
                <w:szCs w:val="20"/>
              </w:rPr>
              <w:t>ww.midural.ru/corruption/100749</w:t>
            </w:r>
          </w:p>
        </w:tc>
      </w:tr>
      <w:tr w:rsidR="00CD29B8" w:rsidRPr="005A3AA4" w:rsidTr="00E02DF5">
        <w:trPr>
          <w:trHeight w:val="307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8" w:type="dxa"/>
            <w:gridSpan w:val="21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598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8" w:type="dxa"/>
            <w:gridSpan w:val="21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738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8" w:type="dxa"/>
            <w:gridSpan w:val="21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7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8" w:type="dxa"/>
            <w:gridSpan w:val="21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165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12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Клостер Марина Рамилевна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лицензирования, развития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выставочной деятельности и межрегионального сотрудничества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510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609 16</w:t>
            </w:r>
            <w:r w:rsidR="005107A4">
              <w:rPr>
                <w:rFonts w:ascii="Times New Roman" w:hAnsi="Times New Roman"/>
                <w:sz w:val="20"/>
                <w:szCs w:val="20"/>
              </w:rPr>
              <w:t>3,02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61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r w:rsidRPr="000B14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r w:rsidRPr="000B14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r w:rsidRPr="000B14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5107A4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311 771,54</w:t>
            </w:r>
            <w:bookmarkStart w:id="0" w:name="_GoBack"/>
            <w:bookmarkEnd w:id="0"/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61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r w:rsidRPr="000B14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r w:rsidRPr="000B14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r w:rsidRPr="000B14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175"/>
        </w:trPr>
        <w:tc>
          <w:tcPr>
            <w:tcW w:w="15791" w:type="dxa"/>
            <w:gridSpan w:val="25"/>
            <w:tcBorders>
              <w:bottom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12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Ковальчук Сергей Александрович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стратегического развития и инфраструктурных проектов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848 826,50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49"/>
        </w:trPr>
        <w:tc>
          <w:tcPr>
            <w:tcW w:w="15791" w:type="dxa"/>
            <w:gridSpan w:val="25"/>
            <w:tcBorders>
              <w:top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12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Командин Андрей Анатольевич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стратегичес</w:t>
            </w:r>
            <w:proofErr w:type="spellEnd"/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кого развития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инфраструк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турных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проектов</w:t>
            </w:r>
          </w:p>
        </w:tc>
        <w:tc>
          <w:tcPr>
            <w:tcW w:w="1307" w:type="dxa"/>
            <w:tcBorders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ФОЛЬКС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ВАГЕН Пассат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2 075 146,45</w:t>
            </w:r>
          </w:p>
        </w:tc>
        <w:tc>
          <w:tcPr>
            <w:tcW w:w="97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61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1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165,6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570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44, 3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1 845 758,27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53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64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Кривулин Никита Викторович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7D24F1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7D24F1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760 303,66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664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66 434,35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664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Default="00CD29B8" w:rsidP="00CD29B8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Default="00CD29B8" w:rsidP="00CD29B8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Default="00CD29B8" w:rsidP="00CD29B8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43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784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Мартынова Наталия Николаевна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778" w:type="dxa"/>
            <w:gridSpan w:val="21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Мартыновой Н.Н. и членов ее семьи размещены в сети Интернет по адресу</w:t>
            </w:r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http://www.midural.ru/corruption/100749/100959/</w:t>
            </w:r>
          </w:p>
        </w:tc>
      </w:tr>
      <w:tr w:rsidR="00CD29B8" w:rsidRPr="005A3AA4" w:rsidTr="00E02DF5">
        <w:trPr>
          <w:trHeight w:val="291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8" w:type="dxa"/>
            <w:gridSpan w:val="21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7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8" w:type="dxa"/>
            <w:gridSpan w:val="21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8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8" w:type="dxa"/>
            <w:gridSpan w:val="21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266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760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Польшина</w:t>
            </w:r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Юлия Вячеславовна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кадров, правовой и организационной работы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(1860/81610)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927,0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1 526 556,39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478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54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760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90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Смолякова Татьяна Владимировна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планирования и учета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Мазда 3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791 124,41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690"/>
        </w:trPr>
        <w:tc>
          <w:tcPr>
            <w:tcW w:w="734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Мазда 3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516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730C2D">
        <w:trPr>
          <w:gridAfter w:val="1"/>
          <w:wAfter w:w="29" w:type="dxa"/>
          <w:trHeight w:val="160"/>
        </w:trPr>
        <w:tc>
          <w:tcPr>
            <w:tcW w:w="15762" w:type="dxa"/>
            <w:gridSpan w:val="2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516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Тарасова Елена Анатольевна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химической, легкой промышленности и лесопромышленного комплекса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119, 0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115, 6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ЛЕКСУС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1 425 422,22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774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126, 0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774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263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115, 6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531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126, 0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307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115, 6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411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126, 0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233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906449">
        <w:trPr>
          <w:trHeight w:val="378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Теряева Валентина Николаевна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бюджетного планирования и учета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1 541 247,60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378"/>
        </w:trPr>
        <w:tc>
          <w:tcPr>
            <w:tcW w:w="734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378"/>
        </w:trPr>
        <w:tc>
          <w:tcPr>
            <w:tcW w:w="734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378"/>
        </w:trPr>
        <w:tc>
          <w:tcPr>
            <w:tcW w:w="734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205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1518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Фомин Олег Леонидович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лицензирова-ния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межрегионального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Помещение: нежилое. ОГСК «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Химмаш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>», бокс 224 (ЧК-4506)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917 443,88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1518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Помещение, назначение: нежилое. Ячейка овощехранилища ЧК-222 (№ 227)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480 677,14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889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B853AD">
        <w:trPr>
          <w:trHeight w:val="844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Хакимова Елена Николаевна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межрегио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нального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706 995,39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находящийся в составе дачных,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садовоческих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огороднических объединений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844"/>
        </w:trPr>
        <w:tc>
          <w:tcPr>
            <w:tcW w:w="734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398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</w:rPr>
              <w:t>пруг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находящийся в составе дачных,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садовоческих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огороднических объединений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1 718 773,70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505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446805">
        <w:trPr>
          <w:trHeight w:val="1608"/>
        </w:trPr>
        <w:tc>
          <w:tcPr>
            <w:tcW w:w="734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Шалашова Наталья Викторовна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1 465 206,68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Кредит, накопления за предыдущие годы, доход, полученный в порядке дарения от родителей</w:t>
            </w:r>
          </w:p>
        </w:tc>
      </w:tr>
      <w:tr w:rsidR="00CD29B8" w:rsidRPr="005A3AA4" w:rsidTr="00E02DF5">
        <w:trPr>
          <w:trHeight w:val="262"/>
        </w:trPr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262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Швец Алексей Васильевич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Категория земель: земли населенных пунктов. Разрешен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: под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размеще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гаража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1624,0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1 162 502,70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2857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400,8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672"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70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Шурыгина Ирина Ринатовна</w:t>
            </w:r>
          </w:p>
        </w:tc>
        <w:tc>
          <w:tcPr>
            <w:tcW w:w="15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государственной службы, кадров, правовой и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организационной работы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870 071, 03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943"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</w:tcBorders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529"/>
        </w:trPr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Щербаков Дмитрий Сергеевич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строения и оборонно-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730C2D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Матрикс 1,6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824 028.84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1128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1123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Для сельскохозяйственного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29B8" w:rsidRPr="00AF00FE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00FE">
              <w:rPr>
                <w:rFonts w:ascii="Times New Roman" w:hAnsi="Times New Roman"/>
                <w:sz w:val="20"/>
                <w:szCs w:val="20"/>
              </w:rPr>
              <w:t>396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118,</w:t>
            </w:r>
            <w:r w:rsidRPr="00AF00F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rPr>
          <w:trHeight w:val="710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rPr>
          <w:trHeight w:val="710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B8" w:rsidRPr="005A3AA4" w:rsidTr="00E02DF5">
        <w:tc>
          <w:tcPr>
            <w:tcW w:w="15791" w:type="dxa"/>
            <w:gridSpan w:val="25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B8" w:rsidRPr="005A3AA4" w:rsidTr="00E02DF5">
        <w:tc>
          <w:tcPr>
            <w:tcW w:w="734" w:type="dxa"/>
            <w:vMerge w:val="restart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Юшин Павел Александрович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лицензирова-ния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межрегио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нального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156 431,41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D29B8" w:rsidRPr="005A3AA4" w:rsidTr="00E02DF5">
        <w:trPr>
          <w:trHeight w:val="559"/>
        </w:trPr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Mercedes Benz CLA-200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93 700,00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D29B8" w:rsidRPr="005A3AA4" w:rsidTr="00E02DF5">
        <w:tc>
          <w:tcPr>
            <w:tcW w:w="734" w:type="dxa"/>
            <w:vMerge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79, 8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CD29B8" w:rsidRPr="005A3AA4" w:rsidRDefault="00CD29B8" w:rsidP="00CD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11CCA" w:rsidRPr="00451965" w:rsidRDefault="00F11CCA" w:rsidP="004638AD">
      <w:pPr>
        <w:rPr>
          <w:rFonts w:ascii="Times New Roman" w:hAnsi="Times New Roman"/>
          <w:sz w:val="28"/>
          <w:szCs w:val="28"/>
          <w:lang w:val="en-US"/>
        </w:rPr>
      </w:pPr>
    </w:p>
    <w:sectPr w:rsidR="00F11CCA" w:rsidRPr="00451965" w:rsidSect="003C4D4C">
      <w:headerReference w:type="default" r:id="rId8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C9" w:rsidRDefault="00246BC9">
      <w:pPr>
        <w:spacing w:after="0" w:line="240" w:lineRule="auto"/>
      </w:pPr>
      <w:r>
        <w:separator/>
      </w:r>
    </w:p>
  </w:endnote>
  <w:endnote w:type="continuationSeparator" w:id="0">
    <w:p w:rsidR="00246BC9" w:rsidRDefault="0024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C9" w:rsidRDefault="00246BC9">
      <w:pPr>
        <w:spacing w:after="0" w:line="240" w:lineRule="auto"/>
      </w:pPr>
      <w:r>
        <w:separator/>
      </w:r>
    </w:p>
  </w:footnote>
  <w:footnote w:type="continuationSeparator" w:id="0">
    <w:p w:rsidR="00246BC9" w:rsidRDefault="0024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AD" w:rsidRDefault="004638A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107A4">
      <w:rPr>
        <w:noProof/>
      </w:rPr>
      <w:t>19</w:t>
    </w:r>
    <w:r>
      <w:fldChar w:fldCharType="end"/>
    </w:r>
  </w:p>
  <w:p w:rsidR="004638AD" w:rsidRDefault="004638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69ED"/>
    <w:multiLevelType w:val="hybridMultilevel"/>
    <w:tmpl w:val="957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90E90"/>
    <w:multiLevelType w:val="hybridMultilevel"/>
    <w:tmpl w:val="C582B9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172935"/>
    <w:multiLevelType w:val="hybridMultilevel"/>
    <w:tmpl w:val="40B8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574E"/>
    <w:multiLevelType w:val="hybridMultilevel"/>
    <w:tmpl w:val="12964B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445FD3"/>
    <w:multiLevelType w:val="hybridMultilevel"/>
    <w:tmpl w:val="DB84D23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06809DC"/>
    <w:multiLevelType w:val="hybridMultilevel"/>
    <w:tmpl w:val="C084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65618"/>
    <w:multiLevelType w:val="hybridMultilevel"/>
    <w:tmpl w:val="5290C2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014750"/>
    <w:multiLevelType w:val="hybridMultilevel"/>
    <w:tmpl w:val="FC62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A8"/>
    <w:rsid w:val="00002FB7"/>
    <w:rsid w:val="000119BA"/>
    <w:rsid w:val="00036C9E"/>
    <w:rsid w:val="00053F23"/>
    <w:rsid w:val="000B52A6"/>
    <w:rsid w:val="000E4DFB"/>
    <w:rsid w:val="000F5E2C"/>
    <w:rsid w:val="00151095"/>
    <w:rsid w:val="00151F70"/>
    <w:rsid w:val="00161EA8"/>
    <w:rsid w:val="001653D4"/>
    <w:rsid w:val="001803A1"/>
    <w:rsid w:val="001A69F5"/>
    <w:rsid w:val="001B0962"/>
    <w:rsid w:val="001C48F2"/>
    <w:rsid w:val="001D6BAF"/>
    <w:rsid w:val="001F4002"/>
    <w:rsid w:val="00227B3F"/>
    <w:rsid w:val="002337F8"/>
    <w:rsid w:val="002357EB"/>
    <w:rsid w:val="00246BC9"/>
    <w:rsid w:val="002516A2"/>
    <w:rsid w:val="002604C0"/>
    <w:rsid w:val="00265273"/>
    <w:rsid w:val="002A2C2D"/>
    <w:rsid w:val="002A2EC2"/>
    <w:rsid w:val="002D3D5C"/>
    <w:rsid w:val="002E334B"/>
    <w:rsid w:val="002F4B76"/>
    <w:rsid w:val="003211F0"/>
    <w:rsid w:val="00341480"/>
    <w:rsid w:val="00370D8A"/>
    <w:rsid w:val="003944EA"/>
    <w:rsid w:val="003A3750"/>
    <w:rsid w:val="003A7234"/>
    <w:rsid w:val="003B5124"/>
    <w:rsid w:val="003C4D4C"/>
    <w:rsid w:val="003E3E60"/>
    <w:rsid w:val="00406837"/>
    <w:rsid w:val="004270C9"/>
    <w:rsid w:val="00446805"/>
    <w:rsid w:val="00451965"/>
    <w:rsid w:val="004638AD"/>
    <w:rsid w:val="00484839"/>
    <w:rsid w:val="004B59FC"/>
    <w:rsid w:val="004D062F"/>
    <w:rsid w:val="004F672E"/>
    <w:rsid w:val="00504AA7"/>
    <w:rsid w:val="005107A4"/>
    <w:rsid w:val="00534DA4"/>
    <w:rsid w:val="00536F81"/>
    <w:rsid w:val="00564B3B"/>
    <w:rsid w:val="0058192D"/>
    <w:rsid w:val="005A3AA4"/>
    <w:rsid w:val="005B0766"/>
    <w:rsid w:val="005C1312"/>
    <w:rsid w:val="005E56EE"/>
    <w:rsid w:val="005E7EAD"/>
    <w:rsid w:val="0061634C"/>
    <w:rsid w:val="006A1467"/>
    <w:rsid w:val="006A39C4"/>
    <w:rsid w:val="006C64ED"/>
    <w:rsid w:val="006C6731"/>
    <w:rsid w:val="006D6793"/>
    <w:rsid w:val="0070020E"/>
    <w:rsid w:val="00730C2D"/>
    <w:rsid w:val="00740D2C"/>
    <w:rsid w:val="00761546"/>
    <w:rsid w:val="00765D2F"/>
    <w:rsid w:val="00773C52"/>
    <w:rsid w:val="007814DB"/>
    <w:rsid w:val="00797B22"/>
    <w:rsid w:val="007B358E"/>
    <w:rsid w:val="007B69B9"/>
    <w:rsid w:val="007D24F1"/>
    <w:rsid w:val="007D6149"/>
    <w:rsid w:val="007E7D0A"/>
    <w:rsid w:val="007E7D0D"/>
    <w:rsid w:val="008209D3"/>
    <w:rsid w:val="0083642B"/>
    <w:rsid w:val="00853AB2"/>
    <w:rsid w:val="0085576A"/>
    <w:rsid w:val="008670A8"/>
    <w:rsid w:val="00870969"/>
    <w:rsid w:val="008D479D"/>
    <w:rsid w:val="008E5B0A"/>
    <w:rsid w:val="008F1F8C"/>
    <w:rsid w:val="00906449"/>
    <w:rsid w:val="009065DE"/>
    <w:rsid w:val="0097405B"/>
    <w:rsid w:val="00995A6E"/>
    <w:rsid w:val="009B1509"/>
    <w:rsid w:val="009D14C5"/>
    <w:rsid w:val="009E40BE"/>
    <w:rsid w:val="009F1D0C"/>
    <w:rsid w:val="009F7783"/>
    <w:rsid w:val="00A519BE"/>
    <w:rsid w:val="00A63393"/>
    <w:rsid w:val="00A67891"/>
    <w:rsid w:val="00A96FA0"/>
    <w:rsid w:val="00AB257E"/>
    <w:rsid w:val="00AE6984"/>
    <w:rsid w:val="00AF00FE"/>
    <w:rsid w:val="00B034C7"/>
    <w:rsid w:val="00B06A50"/>
    <w:rsid w:val="00B460AD"/>
    <w:rsid w:val="00B51898"/>
    <w:rsid w:val="00B55D00"/>
    <w:rsid w:val="00B853AD"/>
    <w:rsid w:val="00B85682"/>
    <w:rsid w:val="00BA6B4B"/>
    <w:rsid w:val="00BB6333"/>
    <w:rsid w:val="00BD3661"/>
    <w:rsid w:val="00BF1EB0"/>
    <w:rsid w:val="00BF5A67"/>
    <w:rsid w:val="00C31F97"/>
    <w:rsid w:val="00C34331"/>
    <w:rsid w:val="00C5184E"/>
    <w:rsid w:val="00C664EB"/>
    <w:rsid w:val="00C84C27"/>
    <w:rsid w:val="00CD14CB"/>
    <w:rsid w:val="00CD29B8"/>
    <w:rsid w:val="00CD572F"/>
    <w:rsid w:val="00D00A17"/>
    <w:rsid w:val="00D150A7"/>
    <w:rsid w:val="00D31CD6"/>
    <w:rsid w:val="00D440DA"/>
    <w:rsid w:val="00D540B1"/>
    <w:rsid w:val="00D552E3"/>
    <w:rsid w:val="00D556B6"/>
    <w:rsid w:val="00D928B8"/>
    <w:rsid w:val="00D96BC5"/>
    <w:rsid w:val="00DA69EE"/>
    <w:rsid w:val="00DF11E2"/>
    <w:rsid w:val="00DF3FA6"/>
    <w:rsid w:val="00E02DF5"/>
    <w:rsid w:val="00E476C4"/>
    <w:rsid w:val="00E75421"/>
    <w:rsid w:val="00E841DE"/>
    <w:rsid w:val="00E94119"/>
    <w:rsid w:val="00EB1B24"/>
    <w:rsid w:val="00ED03D2"/>
    <w:rsid w:val="00F11CCA"/>
    <w:rsid w:val="00F160F2"/>
    <w:rsid w:val="00F46721"/>
    <w:rsid w:val="00FA7AB8"/>
    <w:rsid w:val="00FA7F31"/>
    <w:rsid w:val="00FE583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94A"/>
  <w15:docId w15:val="{3843B62B-63A2-40FB-A6FB-06AE8FD9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C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CCA"/>
  </w:style>
  <w:style w:type="paragraph" w:styleId="a7">
    <w:name w:val="footer"/>
    <w:basedOn w:val="a"/>
    <w:link w:val="a8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CCA"/>
  </w:style>
  <w:style w:type="paragraph" w:styleId="a9">
    <w:name w:val="Balloon Text"/>
    <w:basedOn w:val="a"/>
    <w:link w:val="aa"/>
    <w:uiPriority w:val="99"/>
    <w:semiHidden/>
    <w:unhideWhenUsed/>
    <w:rsid w:val="00F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C248-24D0-4EA2-BCD7-3FB0CE5B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20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Кадочникова Екатерина Николаевна</dc:creator>
  <cp:keywords/>
  <dc:description/>
  <cp:lastModifiedBy>Пинягина Юлия Валерьевна</cp:lastModifiedBy>
  <cp:revision>2</cp:revision>
  <cp:lastPrinted>2019-04-22T11:05:00Z</cp:lastPrinted>
  <dcterms:created xsi:type="dcterms:W3CDTF">2019-03-27T06:27:00Z</dcterms:created>
  <dcterms:modified xsi:type="dcterms:W3CDTF">2019-04-30T12:56:00Z</dcterms:modified>
</cp:coreProperties>
</file>