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16" w:rsidRPr="001D7616" w:rsidRDefault="001D7616" w:rsidP="001D761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7616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 депутатов Костромской областной Думы шестого созыва за период с 01 января по 31 декабря 2019 года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141"/>
        <w:gridCol w:w="2376"/>
        <w:gridCol w:w="3874"/>
        <w:gridCol w:w="2354"/>
        <w:gridCol w:w="2260"/>
        <w:gridCol w:w="2162"/>
      </w:tblGrid>
      <w:tr w:rsidR="001D7616" w:rsidRPr="001D7616" w:rsidTr="00922B47">
        <w:trPr>
          <w:tblCellSpacing w:w="0" w:type="dxa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депутатов Костромской областной Думы за 2019 год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 имущества (вид, площадь кв. м)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принадлежащие на праве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Аббакумов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Дмитрий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161,5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парковка 324,0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1/16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комната в нежилом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помещении 20,3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170,4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52,6 нежилое помещение 160,0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80,0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92,6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130,5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88,3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350,0 нежилое помещение 107,5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bookmarkStart w:id="0" w:name="_GoBack"/>
            <w:bookmarkEnd w:id="0"/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KIA Sorento Prime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26393217,65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53,9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161,5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парковка 324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1/16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комната в нежилом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помещении 20,3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190,9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38,9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92,6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67,9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 IX35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Duster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11215679,95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Анохин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695,6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30,7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Duster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2812014,94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30,7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128714,17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Баранов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1006,2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1598,0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1413,0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82,2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287,0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91,7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лодка Казанка 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лодка Ярославка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лодка Ярославка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лодочный мотор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Yamaha 20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лодочный мотор Suzuki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1992698,01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70,5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287,0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287,0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Богданов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Иван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115,8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1765833,57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114,9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Бодрин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Дмитрий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Львович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52,6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1341552,32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170434,80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Брюханов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Вадим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Константинович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900,0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351,7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34,9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1200,0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Land Cruiser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мотоцикл Yamaha WR250R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к легковым авто МЗСА 817711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3275170,50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1200,0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34,9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66,0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72,8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351,7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70041,94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59,9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 70,6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 дом 351,7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34,9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1200,0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70,6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351,7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34,9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1200,0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Бычков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Андрей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36906,0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1200,0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102,6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100,0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УАЗ-469Б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Volkswagen Passat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1992434,41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32251,0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1941,0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39902,0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2921,0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124,0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102,6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237539,82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Головников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Вячеслав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65,2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116,2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44,8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421,0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Land Cruiser Prado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1657625,44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116,2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Nissan Juke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4320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лесовозный ГКБ 9383013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5672256,80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Грибков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Дмитрий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 69,8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Chevrolet Niva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1536987,00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138072,54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1332,83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116,6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1332,83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116,6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Гумеров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Флун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Фагимович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504,0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10000,0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4402,0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1233,0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1617,0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3730,0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1778,0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23,7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52,6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289,7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112,0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91,8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79,9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40/100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155,5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помещение магазина 73,4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164,6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282,6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774,2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8,8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49,0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36,1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125,3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90,4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66,8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61,8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8000,0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1000,0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430,0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131,4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квартира 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катер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Quicksilver 635 Weekend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катер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KATER 0011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двигатель д/катера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Yamaha F150AETX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85730553,75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36,0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99,4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35,7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58,1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74,3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566,9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17,5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помещение нежилое 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255890,50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1385,0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173,1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Гутерман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Максим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Аркадьевич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70,3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мотовездеход Yamaha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для перевозки лодки ЛАВ 81016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6281255,90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167230,72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Деменков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900,0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72,0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1098,0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121,7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113,1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48,4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гаражный бокс 48,8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 ix 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2003094,05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Дьяконов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Владимир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171,7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9609086,83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1257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171,7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771065,54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Зафиров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Дмитрий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369,0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119,9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гаражный бокс 24,0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гаражный бокс 40,6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672,0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250,1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99,4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5,2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41,0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66,3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1,8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нежилое строение 4,0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6,3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232,2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 дом 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Kia UM Sorento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судно на воздушной подушке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Кайман-10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7998840,93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Зудин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2168666,89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119790,29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Ижицкий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Валерий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59,1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47,8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 Santa 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997312,90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59,1 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277081,09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Исаков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58,5 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5312950,57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1040,0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153,4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58,5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Opel Antara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404813,05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Калашник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760,0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337,0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337,8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52,5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снегоболотоход CFMOTO CF500A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9086501,76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760,0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337,0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673,0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2/3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337,8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52,5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112,2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46,8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68,4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2/3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17,3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BMW X6 XDRIVE 35I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1014149,80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337,8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760,0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337,8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760,0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Комиссаров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Василий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27,0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6460,0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351,6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56,4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31,5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24,6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Land Cruiser 200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мотовездеход CFMOTO CF 500А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мотовездеход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Joyner JNSZ1100TR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маломерное судно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лодка моторная Казанка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маломерное судно лодка моторная Прогресс 2М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МЗСА 81771D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снегоход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Yamaha VKIOD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снегоболотоход «Лесник-М»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8983831,97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633,0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77,2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56,4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351,6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6460,0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594268,23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633,0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77,2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56,4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351,6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6460,0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633,0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 дом 77,2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 56,4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351,6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6460,0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633,0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77,2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56,4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351,6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6460,0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Коновалов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35,3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3153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автобус 42111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4372954,45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незавершенного строительства 118,4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35,3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Луаз-969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122978,77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Краев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1643,5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3677,4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3/5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4226,5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3/5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122,8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32,7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совместная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склад 1533,7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3/5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здание мини рынка 392,9 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2/5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здание цеха 666,1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3/5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1474929,15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32,7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122,8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Highlander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357553,11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Крылов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1184,0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1169,0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912,0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886,0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129,3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36,2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102,8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56,0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102,0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нежилое помещение 23,9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678,7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жилой дом 149,0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Lexus RX300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5557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375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432020-01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КАМАЗ 35410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ГАЗ 6605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375 Д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ГАЗ 6601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375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4320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КАМАЗ 5320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КАМАЗ 35320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КАМАЗ 35320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ГАЗ 6611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375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УРАЛ 43203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снегоболотоход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CFMOTO X6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трактор-трелевочный ТДТ 55А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НЕФАЗ-8332-10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9018-04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9018-04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9018-04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9018-04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НЕФАЗ-8332-10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9383010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9018-04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ТМ3-802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полуприцеп платформа ПН-2206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9018-04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прицеп-роспуск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9018-04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14546965,49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29,2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Honda CR-V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2710,06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Кудрявцев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Юрий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 27,3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63,5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20,3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1628026,83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Курбанов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Вадим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1251,0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223005,0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649014,0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212728,0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190866,0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290352,0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227940,0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426001,0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162000,0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777847,0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391551,0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25248,0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176073,0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480000,0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367000,0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10001,0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180078,0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7107,0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82165,0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земельный участок 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562698,0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85246,0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395842,0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196000,0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186863,0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154005,0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198635,0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57965,0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372683,0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15893,0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31984,0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187929,0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62175,0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283000,0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171428,0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1108983,0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1824,0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3900,0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211,0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276,0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283,6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92,6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124,7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40,5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58,8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нежилое здание 35,3 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114,5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171,6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земельный участок 90,0 земельный участок 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LEXUS NX200T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роспуск ТМ3802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роспуск ТМ3802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фургон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МАЗ 83781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харвестер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Ponsse Ergo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1170561,46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1282,4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административное здание 506,6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283,6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59,7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33,8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RAV4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315192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автобус УАЗ-22069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1367334,08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283,6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Леонов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1000,0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78,4 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29,7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UAZ PATRIOT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Sandero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1556036,49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1172,0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1790,0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29,7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73,9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78,4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30,9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255936,88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78,4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50,4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29,7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49948,00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78,4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1172,0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Мизгирев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616,0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76,9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90,7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126,9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251,3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417,6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площадка из железобетонных плит 2294,3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1396,0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1500,0 земельный участок 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 Т-40М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2ПМ-40 н/у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1022250,00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76,9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348000,00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Мирзоев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Ихтияр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Илдыр оглы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436,0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2308,6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1538,8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28,0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26,0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административное здание 598,9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административное здание 95,0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строение 1905,8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здание гостиницы 2368,1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189,1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17038,0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761,0 земельный участок 1613,0 земельный участок 6862,0 земельный участок 1976,0 квартира 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Land Cruiser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11042166,92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Владимир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654,6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616,0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482,0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559,5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449,0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139,2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3/8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139,2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долевая 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моторная лодка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Yamarin 64DC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водный транспорт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гидроцикл YAMAHA VXS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снегоход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YAMAHA VK540EC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снегоход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Stels 150S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45462456,91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1018,0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22,1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дом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559,5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357623,37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559,5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559,5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559,5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Плюснин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1462,0 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23,0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12253,0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11/20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31,1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33,9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65,8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64,6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24,0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23,0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65,0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автофургон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2818-0000010-42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НЕФАЗ-8332-10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ТМЗ 9383012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1648871,24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1462,0 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1518,0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31,1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65,8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KIA SLS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492872,10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1462,0  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31,1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65,0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1462,0  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31,1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 65,0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Погуралов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Олег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443,1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120,9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104,0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223,4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113,8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103,7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619,3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15465,2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95,7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188,8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67,0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86,0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53,0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130,5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719,6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58,1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66,0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1040,3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1069,5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1503,7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222,0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220,8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здание 16,8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нежилое здание 18,6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670,0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188,0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84,0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259,0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LEXUS RX350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278814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33022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28188-0000010-42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Чайка-Сервис 2784Е1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3009Z6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ГАЗ-330232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6393632,68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1119,7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831,8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411,7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282,4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95,7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RAV4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2818-000010-02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84000,55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95,7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95,7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Скобелкин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Олег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388,0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Honda CR-V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 Yeti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2203549,04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1636,0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174,0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388,0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баня 158,7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Volkswagen Touareg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1200646,98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Евгений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доля в праве 67/1870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доля в праве 15/1870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106,9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85,6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25,0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24,0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Land Cruiser Prado 150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Mitsubishi Pajero Sport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6572800,80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доля в праве 16/1870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19,2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нежилое помещение 25,0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718609,49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Соколова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Вера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Ермолаевна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40,3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1700,0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1531425,20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1700,0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67,9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40,3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315121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1012012,92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Шадричев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Алексей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1160,5 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245,1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37,7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2009972,88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1160,5 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245,1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37,7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940398,22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Шелепова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82,6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1498,0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Great Wall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фургон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ГАЗ 2705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1250100,85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285083,36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Яхонтов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Илья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Альбертович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3000,0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2083,0 общая долевая 1/5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1614,5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Porshe 718 Boxster S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снегоболотоход Cfmoto Z8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17070173,15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190,2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51,1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 51,1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41,1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3/4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32,0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219,2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9/198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485,7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50,8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96,3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5,5 индивидуальная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40,1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1/4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108,6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47,2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41,1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LEXUS RX200T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312491,14</w:t>
            </w:r>
          </w:p>
        </w:tc>
      </w:tr>
      <w:tr w:rsidR="001D7616" w:rsidRPr="001D7616" w:rsidTr="00922B4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430,0 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396,7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33,1</w:t>
            </w: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108,6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616" w:rsidRPr="001D7616" w:rsidRDefault="001D7616" w:rsidP="001D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76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1D7616" w:rsidP="001C34A2">
      <w:r w:rsidRPr="001D761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Сведения о расходах депутатов Костромской областной Думы шестого созыва,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за период с 1 января по 31 декабря 2019 года  отсутствуют.</w:t>
      </w:r>
      <w:r w:rsidRPr="001D76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D761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Основание: часть 1 статьи 9.4 Закона Костромской области от 10.03.2009  № 450-4-ЗКО «О противодействии коррупции в Костромской области.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61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2B4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2E399-CEAB-4EDD-9FFF-29995820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D76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urrent">
    <w:name w:val="current"/>
    <w:basedOn w:val="a0"/>
    <w:rsid w:val="001D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0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3759</Words>
  <Characters>21428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2020-04-14T10:35:00Z</dcterms:modified>
</cp:coreProperties>
</file>