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D0" w:rsidRPr="00260BD0" w:rsidRDefault="00260BD0" w:rsidP="00260BD0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0B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﻿Последнее изменение: 10.09.2020 11:32.</w:t>
      </w:r>
    </w:p>
    <w:p w:rsidR="00260BD0" w:rsidRPr="00260BD0" w:rsidRDefault="00260BD0" w:rsidP="00260B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0B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Иркутской области и членов их семей за 2019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906"/>
        <w:gridCol w:w="2031"/>
        <w:gridCol w:w="873"/>
        <w:gridCol w:w="1316"/>
        <w:gridCol w:w="1082"/>
        <w:gridCol w:w="975"/>
        <w:gridCol w:w="857"/>
        <w:gridCol w:w="1316"/>
        <w:gridCol w:w="185"/>
        <w:gridCol w:w="1885"/>
        <w:gridCol w:w="1627"/>
        <w:gridCol w:w="1459"/>
      </w:tblGrid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источник)_</w:t>
            </w: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 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Аблов Анатолий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CAMRY,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31485134,70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строение, помещение и сооружение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(заемные средства)</w:t>
            </w: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БЕНЦ, 2016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440,70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РЕНО SR,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строение, помещение и сооружение (иные)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ШЕВРОЛЕ CRUZE,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строение, помещение и сооружение (иные)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123,80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автопогрузчик,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автопогрузчик,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квадроцикл,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Иной транспорт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для перевозки грузов,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Алдаров Кузьма Романович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1955,0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GX460, 2014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3661075,34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92,6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1761100,00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Андреев Андрей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1927258,14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AUDI Q7, 2016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229228,72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Бакуров Евгений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ВАЗ 2121, 1990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109886188,64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КАМАЗ 4310,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КАМАЗ 43101,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УРАЛ 44202-0311-31, 2001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МАЗ 6303А8 (328),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для перевозки водной техники МЗСА 81771,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бортовой 829450, 2015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КАМАЗ 5410,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 судно баржа – площадка РИК 1,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маломерное моторное судно Т-63М, 1967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буксирно-разъездное судно НАРВА,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воздушное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судно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Westland Helicopters Ltd Gazelle AH.MK1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вездеходное транспортное средство ТРЭКОЛ-39294,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трелевочный ТТ-4, 1982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самоходная машина Форвардер Ponsse buffalo 8w,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самоходная машина бульдозер ДЗ-27, 1985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мотовездеход EPS CF500A U-6L, 2015г.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трелевочный ТТ-4,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погрузчик XCMG LW300F,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276,3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машина-место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машина-место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машина-место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открытый склад самоходной техники №1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Безродных Ольга Владимировна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80,9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3095572,67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35,6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377927,41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Белов Александр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TOYOTA LAND CRUISER 120 (PRADO),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2007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801194,41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ОПЕЛЬ Opel W0LJ (Mokka),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410412,76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Бренюк Сергей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879264,51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195820,24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Битаров Александр Семенович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225,7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 легковой,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БМВ, 1990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1055060,18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3597,0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кран самоходный ТАДАНО GR-300,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493809830,04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1388,0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кран самоходный КАТО SR-300, 2010г.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2697,0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кран самоходный ТАДАНО GR-300,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автокран Камаз 65115-62 КС 45717К-1Р,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634,0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фронтальный погрузчик HITACHI ZW140,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каток дорожный самоходный вибрационный AMMANN ASC 150D,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автотопливозаправщик УЗСТ 6619-04,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225,7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терраса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подвал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экскаватор погрузчик САТ, 2016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Бриток Дмитрий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CAMRY, 2018 г.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МЕРСЕДЕС БЕНЦ, 2014 г.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VANETTE,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17099430,00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земельные участки: среднеэтажная жилая застройка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деловое управление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3158,0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(22/25)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45,5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73,5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41,6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54,8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Ведерников Александр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под индивидуальное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8112513,96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 находящийся в стадии реконструкции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БМВ X3 xDrive 20D, 2015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199,94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LX470, 2005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83,0 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Вепрев Александр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LEXUS LX570, 2016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29608772,36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снегоход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LYNX69YET ARMY 600ETEC, 2016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сторожка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Габов Роман Федорович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3065975,61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446594,58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Гаськов Александр Юрьевич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CHEVROLET NIVA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13309856,75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Егорова Лариса 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ХЕНДАЙ ХЭНДЭ КРЭТА,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3357190,64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51,8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TOYOTA LAND CRUISER 120 (PRADO),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2008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462055,39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Дикусарова Наталья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Harrier,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2002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3408209,81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104442,09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Кондрашов Виктор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2607439,43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911368,28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Красноштанов Антон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МЗСА 817708, 2005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1110077,87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домов индивидуальной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МЗСА 817717,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4225,4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(1/110)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ВОЛЬВО XC60, 2011 г. 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3713236,17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Q7,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4225,4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(1/110)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1200,0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Крывовязый Иван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78,7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1835043,15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нежилое, цокольный №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находящийся в составе дачных, садоводческих,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78,7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БЕНЦ, 2017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247362,53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84,3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Кудрявцева Галина Федоровна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INFINITI, 2013 г.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LAND ROVER RANGE ROVER EVOQUE, 2018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3435330,55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INFINITI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(накопления)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LAND ROVER RANGE ROVER EVOQUE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(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накопления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)</w:t>
            </w: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Курбайлов Магомед Магомедович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ГАЗ «Волга» М21, 1956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320532,00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Renge Rover Renge Rover,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Renge Rover Renge Rover, 2012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строительство. 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Renge Rover Renge Rover, 2015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1764349,00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под индивидуальное жилищное строительство.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1071,0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дом.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дом.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Квартира. Доля в праве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Левченко Андрей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56,6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Лексус LX 570,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746446,54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МУРАНО, 2010г.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ФОЛЬСКВАГЕН ТАУРЕГ,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ИНФИНИТИ FX 50,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829432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49,9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Лобков Артем Валентинович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3206434,18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РЕНО сандеро, 2013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391860,38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Любенков Георгий Александрович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LAND CRUISER (PRADO), 2018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3954329,38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ГАЗ 69А, 1961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маломерное судно YAMAHA 200 YAMAHA 200, 1980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c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негоход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ski-doo skandic swt 600 etec, 2011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1328,1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(33)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TOЙОТА RAV4,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4881551,10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Маслов Андрей Семёнович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MITSUBISHI OUTLANDER 3.0, 2008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1165728,03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 незавершенное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2915664,73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3677497,23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Обухов Анатолий Васильевич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508010,51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Перетолчин Виталий Владимирович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2966441,48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Петрук Светлана Михайловна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6697124,53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49,1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49,1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МИЦУБИСИ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Аутлэндер,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2013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1774594,68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Атлас, 1995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Попов Олег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МИЦУБИСИ minicab, 2007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16367657,38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Suzuki vz800 boulevard, 2006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производственное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333,3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817732,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378742,46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Побойкин Виктор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5290960,08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Романов Антон Васильевич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LAND CRUISER PRADO,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1175393,73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АТЛАС, 2003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судно маломерное (лодка резиновая) Р2045 ИС,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прицеп к легковому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автомобилю ПРОЧИЕ АСО-8113-УХ,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Сагдеев Тимур Ринатович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Патрол, 2012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2881926,14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5317,0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МЕРСЕДЕС-БЕНЦ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GL350, 2013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96058390,75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5913,2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(1,6)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Сарсенбаев Евгений Сейтович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ного назначения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2018,0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151,9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транспортное средство: снегоболотоход POLARIS RZR XP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TURBO EPS,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2016г.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2661411,65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транспортное средство: снегоболотоход POLARIS SCRAMBLER XP 850 H.O.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1393,5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М41L2B,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КТМ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500 TXC-SIX-DAYS, 2019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Моторное судно GRANCHI ATLANTIQUE,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Гидроцикл BRP Sea-Doo TRIXX,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ЛЕНД РОВЕР RANGE ROVER , 2014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3280812,22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объекты торговли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10995,0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ЛЕНД РОВЕР RANGE ROVER 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БМВ X4 XDRIVE 20D, 2015 г.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КОРОЛЛА, 2014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Синцова Ирина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X-TRAIL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3139083,71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Х-ТРЕЙД_НЬЮ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(заемные средства)</w:t>
            </w: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Х-ТРЕЙД_НЬЮ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 на садовом участке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Илья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9365517,10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(накопления)</w:t>
            </w: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158824,76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74,0 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снегоболотоход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BRP OUTLANDER 800,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7482380,23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Audi Q8,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(накопления)</w:t>
            </w: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 автомобилю автоприцеп 829432,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196,4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Audi Q8, 2019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LX450D, 2015г.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289433,87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1273,0 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Труфанов Николай Степанович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3878215,77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ЛЭНД РОВЕР Rance Rover, 2017г.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207121885,18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Тютрин Дмитрий Геннадьевич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3249713,86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Франтенко Степан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2914,0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LAND CRUISER 200,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40431236,06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Мерседес-Бенц V 250 D4,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ANDES ANDES-SPORT-004,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МТЗ-82.1 МТЗ-82.1,2015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прицеп к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Митсубиси паджеро мини легковой универсал, 2009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13440,98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Хайдуков Валерий Валерьевич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3023823,32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ФОРД MONDEO, 2008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231390,23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категория земель: земли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1207,00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229482,51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Чекотова Нина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базу отдыха «Голубой залив» предоставление пользования для осуществления проезда часть земельного участка площадью 4513 кв.м.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46175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MERCEDES-BENZ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188371431,23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350186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объектов торговли, общественного питания и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6454,0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коммунального и складского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2884,0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объектов торговли,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1608,0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использование не установлено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объектов торговли, общественного питания и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1829,0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118,2 (2/3)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103,3 (44/100)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незавершенного строительства, 68%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административный корпус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сеть канализации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960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 (клуб)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1854,2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Электрическая сеть КЛ-кВ Трансформаторная подстанция № 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Водонапорная сеть Д-200 мм длиной 316 п.м. и Д-100мм длиной 316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656,0 (1/22)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15,3 (2/3)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65%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нежилое </w:t>
            </w: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Вспомогат-ое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Вспомогат-ое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Шевченко Светлана Петровна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633644,42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54,8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Шершнев Денис Павлович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пунктов, разрешенное использование: под жилую застройку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8294299,08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48,0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земли населенных пунктов под жилую застройку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ФОРД ФОКУС, 2009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153600,00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Шпаков Виктор Юрьевич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4756601,22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 LAND CRUISER PRADO, 2010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323395,72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117,43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117,43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60BD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60BD0" w:rsidRPr="00260BD0" w:rsidTr="00260BD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BD0" w:rsidRPr="00260BD0" w:rsidRDefault="00260BD0" w:rsidP="00260BD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60BD0" w:rsidRPr="00260BD0" w:rsidRDefault="00260BD0" w:rsidP="00260B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60B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В соответствии с частью 13 статьи 3 Закона Иркутской области от 6 апреля 2012 года № 32-ОЗ «О проверке достоверности и полноты сведений, представленных депутатами Законодательного Собрания Иркутской области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соблюдения депутатами Законодательного Собрания Иркутской области установленных ограничений и запретов» Законодательное Собрание Иркутской области сообщает: в результате проведенной проверки достоверности и полноты сведений о доходах, расходах, об имуществе и обязательствах имущественного характера, представленных депутатом Законодательного Собрания Иркутской области Левченко Андреем Сергеевичем за 2018 и 2019 годы, установлено, что депутат Законодательного Собрания Иркутской области Левченко Андрей Сергеевич представил неполные сведения о своих доходах, расходах, об имуществе и обязательствах имущественного характера за 2018 и 2019 годы.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0BD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0EEF5-D88C-4F5A-AB51-6FCAA654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60B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6038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2021-03-14T05:20:00Z</dcterms:modified>
</cp:coreProperties>
</file>