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t>характера руководителя муниципального учреждения дополнительного образования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«Красноселькупская детская школа искусств»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Default="005052B9" w:rsidP="002300F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p w:rsidR="005052B9" w:rsidRDefault="005052B9" w:rsidP="009E719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пло-щадь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площадь (кв. 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RPr="004C5ACA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C4F29" w:rsidRDefault="005052B9" w:rsidP="00664E75">
            <w:pPr>
              <w:jc w:val="both"/>
              <w:rPr>
                <w:sz w:val="22"/>
                <w:szCs w:val="22"/>
              </w:rPr>
            </w:pPr>
            <w:r w:rsidRPr="00CC4F29">
              <w:rPr>
                <w:sz w:val="22"/>
                <w:szCs w:val="22"/>
              </w:rPr>
              <w:t>Копкова Наталья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DA2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A23EB">
              <w:rPr>
                <w:sz w:val="20"/>
                <w:szCs w:val="20"/>
              </w:rPr>
              <w:t>Жилой дом</w:t>
            </w:r>
          </w:p>
          <w:p w:rsidR="005052B9" w:rsidRDefault="005052B9" w:rsidP="00DA23EB">
            <w:pPr>
              <w:rPr>
                <w:sz w:val="20"/>
                <w:szCs w:val="20"/>
              </w:rPr>
            </w:pPr>
          </w:p>
          <w:p w:rsidR="005052B9" w:rsidRPr="00DA23EB" w:rsidRDefault="005052B9" w:rsidP="00DA2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D010B3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D010B3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41D44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802 900,47</w:t>
            </w:r>
          </w:p>
        </w:tc>
      </w:tr>
      <w:tr w:rsidR="005052B9" w:rsidRPr="004C5ACA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C4F29" w:rsidRDefault="005052B9" w:rsidP="00664E75">
            <w:pPr>
              <w:jc w:val="both"/>
              <w:rPr>
                <w:sz w:val="22"/>
                <w:szCs w:val="22"/>
              </w:rPr>
            </w:pPr>
            <w:r w:rsidRPr="00CC4F29">
              <w:rPr>
                <w:sz w:val="22"/>
                <w:szCs w:val="22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ИЖС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ИЖС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1142,0</w:t>
            </w:r>
          </w:p>
          <w:p w:rsidR="005052B9" w:rsidRDefault="005052B9" w:rsidP="00CC4F29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CC4F29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  <w:p w:rsidR="005052B9" w:rsidRDefault="005052B9" w:rsidP="00CC4F29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CC4F29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CC4F29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DD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  <w:bookmarkStart w:id="0" w:name="_GoBack"/>
            <w:bookmarkEnd w:id="0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107 023,19</w:t>
            </w:r>
          </w:p>
        </w:tc>
      </w:tr>
      <w:tr w:rsidR="005052B9" w:rsidRPr="004C5ACA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C4F29" w:rsidRDefault="005052B9" w:rsidP="00664E75">
            <w:pPr>
              <w:ind w:right="-108"/>
              <w:jc w:val="both"/>
              <w:rPr>
                <w:sz w:val="22"/>
                <w:szCs w:val="22"/>
              </w:rPr>
            </w:pPr>
            <w:r w:rsidRPr="00CC4F29">
              <w:rPr>
                <w:sz w:val="22"/>
                <w:szCs w:val="22"/>
              </w:rPr>
              <w:t>Несовершенно</w:t>
            </w:r>
          </w:p>
          <w:p w:rsidR="005052B9" w:rsidRPr="00CC4F29" w:rsidRDefault="005052B9" w:rsidP="00664E75">
            <w:pPr>
              <w:jc w:val="both"/>
              <w:rPr>
                <w:sz w:val="22"/>
                <w:szCs w:val="22"/>
              </w:rPr>
            </w:pPr>
            <w:r w:rsidRPr="00CC4F29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D010B3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D010B3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D010B3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</w:tr>
    </w:tbl>
    <w:p w:rsidR="005052B9" w:rsidRPr="0079454E" w:rsidRDefault="005052B9" w:rsidP="00B92BFC">
      <w:pPr>
        <w:spacing w:line="360" w:lineRule="auto"/>
        <w:rPr>
          <w:szCs w:val="24"/>
        </w:rPr>
      </w:pPr>
    </w:p>
    <w:p w:rsidR="005052B9" w:rsidRDefault="005052B9" w:rsidP="009E719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bookmarkStart w:id="1" w:name="Par52"/>
      <w:bookmarkEnd w:id="1"/>
      <w:r>
        <w:rPr>
          <w:szCs w:val="24"/>
        </w:rPr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bookmarkStart w:id="2" w:name="Par53"/>
      <w:bookmarkEnd w:id="2"/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lastRenderedPageBreak/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t>характера руководителя муниципального учреждения культуры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«Красноселькупский районный краеведческий музей»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Default="005052B9" w:rsidP="002300F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p w:rsidR="005052B9" w:rsidRDefault="005052B9" w:rsidP="009E719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пло-щадь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площадь (кв. 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796671" w:rsidRDefault="005052B9" w:rsidP="00664E75">
            <w:pPr>
              <w:jc w:val="both"/>
              <w:rPr>
                <w:sz w:val="22"/>
                <w:szCs w:val="22"/>
              </w:rPr>
            </w:pPr>
            <w:r w:rsidRPr="00796671">
              <w:rPr>
                <w:sz w:val="22"/>
                <w:szCs w:val="22"/>
              </w:rPr>
              <w:lastRenderedPageBreak/>
              <w:t>Фёдорова Марта Ивановна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23CBC">
              <w:rPr>
                <w:sz w:val="20"/>
                <w:szCs w:val="20"/>
              </w:rPr>
              <w:t>Земельный участок под ИЖС</w:t>
            </w: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2. Квартира</w:t>
            </w: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3.Квартира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Индивидуальная</w:t>
            </w: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Индивидуальная</w:t>
            </w: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875</w:t>
            </w:r>
            <w:r>
              <w:rPr>
                <w:sz w:val="20"/>
                <w:szCs w:val="20"/>
              </w:rPr>
              <w:t>,0</w:t>
            </w: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55,36</w:t>
            </w: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99,53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Россия</w:t>
            </w: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Россия</w:t>
            </w: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 w:rsidRPr="00B23CBC">
              <w:rPr>
                <w:sz w:val="20"/>
                <w:szCs w:val="20"/>
              </w:rPr>
              <w:t>Россия</w:t>
            </w:r>
          </w:p>
          <w:p w:rsidR="005052B9" w:rsidRPr="00B23CBC" w:rsidRDefault="005052B9" w:rsidP="00664E75">
            <w:pPr>
              <w:rPr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2 103 304,25</w:t>
            </w:r>
          </w:p>
        </w:tc>
      </w:tr>
    </w:tbl>
    <w:p w:rsidR="005052B9" w:rsidRDefault="005052B9" w:rsidP="009E719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lastRenderedPageBreak/>
        <w:t>характера руководителя муниципального учреждения культуры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«Районный дом ремесел»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Default="005052B9" w:rsidP="002300F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p w:rsidR="005052B9" w:rsidRDefault="005052B9" w:rsidP="009E719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пло-щадь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площадь (кв. 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0878F0" w:rsidRDefault="005052B9" w:rsidP="00664E75">
            <w:pPr>
              <w:ind w:right="-108"/>
              <w:jc w:val="both"/>
              <w:rPr>
                <w:szCs w:val="24"/>
              </w:rPr>
            </w:pPr>
            <w:r w:rsidRPr="000878F0">
              <w:rPr>
                <w:szCs w:val="24"/>
              </w:rPr>
              <w:t>Гиндюк Оксана Викторовна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ИЖЗ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1 557 602,73</w:t>
            </w: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0878F0" w:rsidRDefault="005052B9" w:rsidP="00664E75">
            <w:pPr>
              <w:ind w:right="-108"/>
              <w:jc w:val="both"/>
              <w:rPr>
                <w:szCs w:val="24"/>
              </w:rPr>
            </w:pPr>
            <w:r w:rsidRPr="000878F0">
              <w:rPr>
                <w:szCs w:val="24"/>
              </w:rPr>
              <w:t>Несовершенно</w:t>
            </w:r>
          </w:p>
          <w:p w:rsidR="005052B9" w:rsidRPr="000878F0" w:rsidRDefault="005052B9" w:rsidP="00664E75">
            <w:pPr>
              <w:ind w:right="-108"/>
              <w:jc w:val="both"/>
              <w:rPr>
                <w:szCs w:val="24"/>
              </w:rPr>
            </w:pPr>
            <w:r w:rsidRPr="000878F0">
              <w:rPr>
                <w:szCs w:val="24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89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052B9" w:rsidRDefault="005052B9" w:rsidP="00894229">
            <w:pPr>
              <w:rPr>
                <w:sz w:val="20"/>
                <w:szCs w:val="20"/>
              </w:rPr>
            </w:pPr>
          </w:p>
          <w:p w:rsidR="005052B9" w:rsidRDefault="005052B9" w:rsidP="008942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ИЖЗ</w:t>
            </w:r>
          </w:p>
          <w:p w:rsidR="005052B9" w:rsidRDefault="005052B9" w:rsidP="00894229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89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3.Квартира</w:t>
            </w:r>
          </w:p>
          <w:p w:rsidR="005052B9" w:rsidRPr="00894229" w:rsidRDefault="005052B9" w:rsidP="00894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130,1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0878F0" w:rsidRDefault="005052B9" w:rsidP="00664E75">
            <w:pPr>
              <w:ind w:right="-108"/>
              <w:jc w:val="both"/>
              <w:rPr>
                <w:szCs w:val="24"/>
              </w:rPr>
            </w:pPr>
            <w:r w:rsidRPr="000878F0">
              <w:rPr>
                <w:szCs w:val="24"/>
              </w:rPr>
              <w:lastRenderedPageBreak/>
              <w:t>Несовершенно</w:t>
            </w:r>
          </w:p>
          <w:p w:rsidR="005052B9" w:rsidRPr="000878F0" w:rsidRDefault="005052B9" w:rsidP="00664E75">
            <w:pPr>
              <w:ind w:right="-108"/>
              <w:jc w:val="both"/>
              <w:rPr>
                <w:szCs w:val="24"/>
              </w:rPr>
            </w:pPr>
            <w:r w:rsidRPr="000878F0">
              <w:rPr>
                <w:szCs w:val="24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052B9" w:rsidRDefault="005052B9" w:rsidP="00BF3905">
            <w:pPr>
              <w:rPr>
                <w:sz w:val="20"/>
                <w:szCs w:val="20"/>
              </w:rPr>
            </w:pPr>
          </w:p>
          <w:p w:rsidR="005052B9" w:rsidRDefault="005052B9" w:rsidP="0089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ИЖЗ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7F23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5052B9" w:rsidRPr="00894229" w:rsidRDefault="005052B9" w:rsidP="00BF3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0878F0" w:rsidRDefault="005052B9" w:rsidP="00664E75">
            <w:pPr>
              <w:ind w:right="-108"/>
              <w:jc w:val="both"/>
              <w:rPr>
                <w:szCs w:val="24"/>
              </w:rPr>
            </w:pPr>
            <w:r w:rsidRPr="000878F0">
              <w:rPr>
                <w:szCs w:val="24"/>
              </w:rPr>
              <w:t>Несовершенно</w:t>
            </w:r>
          </w:p>
          <w:p w:rsidR="005052B9" w:rsidRPr="000878F0" w:rsidRDefault="005052B9" w:rsidP="00664E75">
            <w:pPr>
              <w:jc w:val="both"/>
              <w:rPr>
                <w:szCs w:val="24"/>
              </w:rPr>
            </w:pPr>
            <w:r w:rsidRPr="000878F0">
              <w:rPr>
                <w:szCs w:val="24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052B9" w:rsidRDefault="005052B9" w:rsidP="00BF3905">
            <w:pPr>
              <w:rPr>
                <w:sz w:val="20"/>
                <w:szCs w:val="20"/>
              </w:rPr>
            </w:pPr>
          </w:p>
          <w:p w:rsidR="005052B9" w:rsidRDefault="005052B9" w:rsidP="0089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ИЖЗ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894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  <w:p w:rsidR="005052B9" w:rsidRPr="00894229" w:rsidRDefault="005052B9" w:rsidP="00BF3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130,1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F390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BF3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8774AC" w:rsidRDefault="005052B9" w:rsidP="00B44C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</w:tbl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</w:t>
      </w:r>
      <w:r>
        <w:rPr>
          <w:color w:val="000000"/>
          <w:szCs w:val="24"/>
        </w:rPr>
        <w:lastRenderedPageBreak/>
        <w:t xml:space="preserve">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t>характера руководителя муниципального бюджетного учреждения дополнительного образования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«Толькинская детская школа искусств»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Pr="00A22D28" w:rsidRDefault="005052B9" w:rsidP="00A22D28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пло-щадь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площадь (кв. 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2760C1" w:rsidRDefault="005052B9" w:rsidP="00664E75">
            <w:pPr>
              <w:jc w:val="both"/>
              <w:rPr>
                <w:sz w:val="20"/>
                <w:szCs w:val="20"/>
              </w:rPr>
            </w:pPr>
            <w:r w:rsidRPr="002760C1">
              <w:rPr>
                <w:sz w:val="20"/>
                <w:szCs w:val="20"/>
              </w:rPr>
              <w:t>Жукова Татьяна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41,2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1 948 193,20</w:t>
            </w:r>
          </w:p>
        </w:tc>
      </w:tr>
    </w:tbl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lastRenderedPageBreak/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5052B9" w:rsidRPr="00D72F32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 w:val="20"/>
          <w:szCs w:val="20"/>
        </w:rPr>
      </w:pPr>
      <w:r w:rsidRPr="00D72F32">
        <w:rPr>
          <w:sz w:val="20"/>
          <w:szCs w:val="20"/>
        </w:rPr>
        <w:t xml:space="preserve">Приложение </w:t>
      </w:r>
    </w:p>
    <w:p w:rsidR="005052B9" w:rsidRPr="00D72F32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 w:val="20"/>
          <w:szCs w:val="20"/>
        </w:rPr>
      </w:pPr>
      <w:r w:rsidRPr="00D72F32">
        <w:rPr>
          <w:sz w:val="20"/>
          <w:szCs w:val="20"/>
        </w:rPr>
        <w:t xml:space="preserve">к Порядку размещения сведений </w:t>
      </w:r>
      <w:r w:rsidRPr="00D72F32">
        <w:rPr>
          <w:color w:val="000000"/>
          <w:sz w:val="20"/>
          <w:szCs w:val="20"/>
        </w:rPr>
        <w:t>о доходах</w:t>
      </w:r>
      <w:r w:rsidRPr="00D72F32">
        <w:rPr>
          <w:sz w:val="20"/>
          <w:szCs w:val="20"/>
        </w:rPr>
        <w:t>,</w:t>
      </w:r>
      <w:r w:rsidRPr="00D72F32">
        <w:rPr>
          <w:color w:val="000000"/>
          <w:sz w:val="20"/>
          <w:szCs w:val="20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 w:rsidRPr="00D72F32">
        <w:rPr>
          <w:sz w:val="20"/>
          <w:szCs w:val="20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Pr="00D72F32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 w:rsidRPr="00D72F32"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Pr="00D72F32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 w:rsidRPr="00D72F32">
        <w:rPr>
          <w:szCs w:val="24"/>
        </w:rPr>
        <w:t>характера руководителя муниципального учреждения культуры</w:t>
      </w:r>
    </w:p>
    <w:p w:rsidR="005052B9" w:rsidRPr="00D72F32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 w:rsidRPr="00D72F32">
        <w:rPr>
          <w:szCs w:val="24"/>
          <w:u w:val="single"/>
        </w:rPr>
        <w:t>«Централизованная библиотечная система»</w:t>
      </w:r>
    </w:p>
    <w:p w:rsidR="005052B9" w:rsidRPr="00D72F32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 w:rsidRPr="00D72F32">
        <w:rPr>
          <w:szCs w:val="24"/>
        </w:rPr>
        <w:t>(наименование муниципального учреждения)</w:t>
      </w:r>
    </w:p>
    <w:p w:rsidR="005052B9" w:rsidRPr="00D72F32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 w:rsidRPr="00D72F32"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Pr="00D72F32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 w:rsidRPr="00D72F32">
        <w:rPr>
          <w:szCs w:val="24"/>
        </w:rPr>
        <w:t xml:space="preserve"> его супруги (супруга), несовершеннолетних детей</w:t>
      </w:r>
    </w:p>
    <w:p w:rsidR="005052B9" w:rsidRPr="00D72F32" w:rsidRDefault="005052B9" w:rsidP="00D72F32">
      <w:pPr>
        <w:autoSpaceDE w:val="0"/>
        <w:autoSpaceDN w:val="0"/>
        <w:adjustRightInd w:val="0"/>
        <w:jc w:val="center"/>
        <w:rPr>
          <w:szCs w:val="24"/>
        </w:rPr>
      </w:pPr>
      <w:r w:rsidRPr="00D72F32">
        <w:rPr>
          <w:szCs w:val="24"/>
        </w:rPr>
        <w:t>за период с 01 января 2018 года  по 31 декабря 2018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Фамилия и </w:t>
            </w:r>
            <w:r w:rsidRPr="00F328CD">
              <w:rPr>
                <w:szCs w:val="24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F328CD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F328CD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>Транспортн</w:t>
            </w:r>
            <w:r w:rsidRPr="00F328CD">
              <w:rPr>
                <w:szCs w:val="24"/>
              </w:rPr>
              <w:lastRenderedPageBreak/>
              <w:t>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>Декларированн</w:t>
            </w:r>
            <w:r w:rsidRPr="00F328CD">
              <w:rPr>
                <w:szCs w:val="24"/>
              </w:rPr>
              <w:lastRenderedPageBreak/>
              <w:t>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пло-щадь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площадь (кв. 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2760C1" w:rsidRDefault="005052B9" w:rsidP="00664E75">
            <w:pPr>
              <w:jc w:val="both"/>
              <w:rPr>
                <w:sz w:val="20"/>
                <w:szCs w:val="20"/>
              </w:rPr>
            </w:pPr>
            <w:r w:rsidRPr="002760C1">
              <w:rPr>
                <w:sz w:val="20"/>
                <w:szCs w:val="20"/>
              </w:rPr>
              <w:t>Лизунова Любовь Алексеевна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1.Дачный участок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0B0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052B9" w:rsidRDefault="005052B9" w:rsidP="000B0ECF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5052B9" w:rsidRDefault="005052B9" w:rsidP="00D72F32">
            <w:pPr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0B0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1.</w:t>
            </w:r>
            <w:r w:rsidRPr="0065616F">
              <w:rPr>
                <w:sz w:val="18"/>
                <w:szCs w:val="18"/>
              </w:rPr>
              <w:t>Квартира</w:t>
            </w:r>
          </w:p>
          <w:p w:rsidR="005052B9" w:rsidRDefault="005052B9" w:rsidP="00664E75">
            <w:pPr>
              <w:rPr>
                <w:sz w:val="18"/>
                <w:szCs w:val="18"/>
              </w:rPr>
            </w:pPr>
          </w:p>
          <w:p w:rsidR="005052B9" w:rsidRPr="008774AC" w:rsidRDefault="005052B9" w:rsidP="00664E7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8774A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2760C1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2 988 913,15</w:t>
            </w:r>
          </w:p>
        </w:tc>
      </w:tr>
    </w:tbl>
    <w:p w:rsidR="005052B9" w:rsidRDefault="005052B9" w:rsidP="009E719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5052B9" w:rsidRPr="00D72F32" w:rsidRDefault="005052B9" w:rsidP="00187D2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Cs w:val="24"/>
        </w:rPr>
        <w:t>&lt;1</w:t>
      </w:r>
      <w:r w:rsidRPr="00D72F32">
        <w:rPr>
          <w:sz w:val="20"/>
          <w:szCs w:val="20"/>
        </w:rPr>
        <w:t>&gt; Фамилии и инициалы супруги (супруга) и несовершеннолетних детей не указываются.</w:t>
      </w:r>
    </w:p>
    <w:p w:rsidR="005052B9" w:rsidRPr="00D72F32" w:rsidRDefault="005052B9" w:rsidP="00187D2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2F32">
        <w:rPr>
          <w:sz w:val="20"/>
          <w:szCs w:val="20"/>
        </w:rPr>
        <w:t>&lt;2&gt; Уточнения «сын» или «дочь» не предусмотрены.</w:t>
      </w:r>
    </w:p>
    <w:p w:rsidR="005052B9" w:rsidRPr="00D72F32" w:rsidRDefault="005052B9">
      <w:pPr>
        <w:rPr>
          <w:sz w:val="20"/>
          <w:szCs w:val="20"/>
        </w:rPr>
      </w:pPr>
    </w:p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t>характера руководителя муниципального учреждения культуры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«Централизованная клубная система»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Default="005052B9" w:rsidP="002300F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p w:rsidR="005052B9" w:rsidRDefault="005052B9" w:rsidP="009E719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пло-щадь (кв. 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площадь (кв. 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16D27" w:rsidRDefault="005052B9" w:rsidP="00664E75">
            <w:pPr>
              <w:jc w:val="both"/>
              <w:rPr>
                <w:sz w:val="22"/>
                <w:szCs w:val="22"/>
              </w:rPr>
            </w:pPr>
            <w:r w:rsidRPr="00B16D27">
              <w:rPr>
                <w:sz w:val="22"/>
                <w:szCs w:val="22"/>
              </w:rPr>
              <w:t>Дадашев Дадаш Гайдарович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ИЖЗ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Pr="00B23CBC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2 001 709,49</w:t>
            </w:r>
          </w:p>
        </w:tc>
      </w:tr>
      <w:tr w:rsidR="005052B9" w:rsidRPr="004C5ACA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16D27" w:rsidRDefault="005052B9" w:rsidP="00664E75">
            <w:pPr>
              <w:jc w:val="both"/>
              <w:rPr>
                <w:sz w:val="22"/>
                <w:szCs w:val="22"/>
              </w:rPr>
            </w:pPr>
            <w:r w:rsidRPr="00B16D27">
              <w:rPr>
                <w:sz w:val="22"/>
                <w:szCs w:val="22"/>
              </w:rPr>
              <w:t>супруга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по </w:t>
            </w:r>
            <w:r>
              <w:rPr>
                <w:sz w:val="20"/>
                <w:szCs w:val="20"/>
              </w:rPr>
              <w:lastRenderedPageBreak/>
              <w:t>ИЖЗ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885 384,03</w:t>
            </w:r>
          </w:p>
        </w:tc>
      </w:tr>
      <w:tr w:rsidR="005052B9" w:rsidRPr="004C5ACA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16D27" w:rsidRDefault="005052B9" w:rsidP="00664E75">
            <w:pPr>
              <w:ind w:right="-108"/>
              <w:jc w:val="both"/>
              <w:rPr>
                <w:sz w:val="22"/>
                <w:szCs w:val="22"/>
              </w:rPr>
            </w:pPr>
            <w:r w:rsidRPr="00B16D27">
              <w:rPr>
                <w:sz w:val="22"/>
                <w:szCs w:val="22"/>
              </w:rPr>
              <w:lastRenderedPageBreak/>
              <w:t>Несовершенно</w:t>
            </w:r>
          </w:p>
          <w:p w:rsidR="005052B9" w:rsidRPr="00B16D27" w:rsidRDefault="005052B9" w:rsidP="00664E75">
            <w:pPr>
              <w:jc w:val="both"/>
              <w:rPr>
                <w:sz w:val="22"/>
                <w:szCs w:val="22"/>
              </w:rPr>
            </w:pPr>
            <w:r w:rsidRPr="00B16D27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 ИЖЗ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4 490,00</w:t>
            </w:r>
          </w:p>
        </w:tc>
      </w:tr>
      <w:tr w:rsidR="005052B9" w:rsidRPr="004C5ACA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16D27" w:rsidRDefault="005052B9" w:rsidP="00664E75">
            <w:pPr>
              <w:ind w:right="-108"/>
              <w:jc w:val="both"/>
              <w:rPr>
                <w:sz w:val="22"/>
                <w:szCs w:val="22"/>
              </w:rPr>
            </w:pPr>
            <w:r w:rsidRPr="00B16D27">
              <w:rPr>
                <w:sz w:val="22"/>
                <w:szCs w:val="22"/>
              </w:rPr>
              <w:t>Несовершенно</w:t>
            </w:r>
          </w:p>
          <w:p w:rsidR="005052B9" w:rsidRPr="00B16D27" w:rsidRDefault="005052B9" w:rsidP="00664E75">
            <w:pPr>
              <w:jc w:val="both"/>
              <w:rPr>
                <w:sz w:val="22"/>
                <w:szCs w:val="22"/>
              </w:rPr>
            </w:pPr>
            <w:r w:rsidRPr="00B16D27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 ИЖЗ</w:t>
            </w:r>
          </w:p>
          <w:p w:rsidR="005052B9" w:rsidRDefault="005052B9" w:rsidP="00664E75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052B9" w:rsidRDefault="005052B9" w:rsidP="00B16D27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B16D27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16D27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Default="005052B9" w:rsidP="00B16D27">
            <w:pPr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</w:tbl>
    <w:p w:rsidR="005052B9" w:rsidRDefault="005052B9" w:rsidP="009E719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t xml:space="preserve">характера руководителя муниципального учреждения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«Центр молодёжных инициатив»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Default="005052B9" w:rsidP="002300F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p w:rsidR="005052B9" w:rsidRDefault="005052B9" w:rsidP="009E719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пло-щадь (кв. </w:t>
            </w:r>
            <w:r w:rsidRPr="00F328CD">
              <w:rPr>
                <w:szCs w:val="24"/>
              </w:rPr>
              <w:lastRenderedPageBreak/>
              <w:t>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</w:t>
            </w:r>
            <w:r w:rsidRPr="00F328CD">
              <w:rPr>
                <w:szCs w:val="24"/>
              </w:rPr>
              <w:lastRenderedPageBreak/>
              <w:t>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площадь (кв. </w:t>
            </w:r>
            <w:r w:rsidRPr="00F328CD">
              <w:rPr>
                <w:szCs w:val="24"/>
              </w:rPr>
              <w:lastRenderedPageBreak/>
              <w:t>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</w:t>
            </w:r>
            <w:r w:rsidRPr="00F328CD">
              <w:rPr>
                <w:szCs w:val="24"/>
              </w:rPr>
              <w:lastRenderedPageBreak/>
              <w:t>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Яковлева Марина Алексеевна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4C5ACA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0E1C5E" w:rsidRDefault="005052B9" w:rsidP="00EA540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0E1C5E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легковые</w:t>
            </w:r>
            <w:r w:rsidRPr="000E1C5E">
              <w:rPr>
                <w:szCs w:val="24"/>
                <w:lang w:val="en-US"/>
              </w:rPr>
              <w:t xml:space="preserve"> 1. </w:t>
            </w:r>
            <w:r>
              <w:rPr>
                <w:szCs w:val="24"/>
                <w:lang w:val="en-US"/>
              </w:rPr>
              <w:t>Mitsubishi Padjero sport 2.4</w:t>
            </w:r>
          </w:p>
          <w:p w:rsidR="005052B9" w:rsidRDefault="005052B9" w:rsidP="00EA5401">
            <w:pPr>
              <w:rPr>
                <w:szCs w:val="24"/>
              </w:rPr>
            </w:pPr>
            <w:r w:rsidRPr="00442E50">
              <w:rPr>
                <w:szCs w:val="24"/>
              </w:rPr>
              <w:t>2.ВАЗ -21213</w:t>
            </w:r>
          </w:p>
          <w:p w:rsidR="005052B9" w:rsidRPr="004417CC" w:rsidRDefault="005052B9" w:rsidP="00EA540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3. Снегоход </w:t>
            </w:r>
            <w:r>
              <w:rPr>
                <w:szCs w:val="24"/>
                <w:lang w:val="en-US"/>
              </w:rPr>
              <w:t>STELS S800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145BB4" w:rsidRDefault="005052B9" w:rsidP="003D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1 218 099,38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ind w:right="-108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4C5ACA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27568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А/легковые 1.</w:t>
            </w:r>
            <w:r>
              <w:rPr>
                <w:szCs w:val="24"/>
                <w:lang w:val="en-US"/>
              </w:rPr>
              <w:t>Mitsubishi</w:t>
            </w:r>
            <w:r w:rsidRPr="007945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Padjero</w:t>
            </w:r>
            <w:r w:rsidRPr="0079454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</w:t>
            </w:r>
            <w:r w:rsidRPr="0079454E">
              <w:rPr>
                <w:szCs w:val="24"/>
              </w:rPr>
              <w:t xml:space="preserve"> 2.4 </w:t>
            </w:r>
            <w:r>
              <w:rPr>
                <w:szCs w:val="24"/>
              </w:rPr>
              <w:t>2</w:t>
            </w:r>
            <w:r w:rsidRPr="00442E50">
              <w:rPr>
                <w:szCs w:val="24"/>
              </w:rPr>
              <w:t>.ВАЗ -21213</w:t>
            </w:r>
          </w:p>
          <w:p w:rsidR="005052B9" w:rsidRPr="004C5ACA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 xml:space="preserve">. Снегоход </w:t>
            </w:r>
            <w:r>
              <w:rPr>
                <w:szCs w:val="24"/>
                <w:lang w:val="en-US"/>
              </w:rPr>
              <w:t>STELS S800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3D60E6" w:rsidRDefault="005052B9" w:rsidP="003D6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1 045 849,60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5052B9" w:rsidRDefault="005052B9" w:rsidP="00EA540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4C5ACA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5052B9" w:rsidRDefault="005052B9" w:rsidP="00EA5401">
            <w:pPr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5052B9" w:rsidRDefault="005052B9" w:rsidP="00EA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4C5ACA" w:rsidRDefault="005052B9" w:rsidP="00EA5401">
            <w:pPr>
              <w:jc w:val="center"/>
              <w:rPr>
                <w:sz w:val="20"/>
                <w:szCs w:val="20"/>
              </w:rPr>
            </w:pPr>
            <w:r w:rsidRPr="004C5ACA">
              <w:rPr>
                <w:sz w:val="20"/>
                <w:szCs w:val="20"/>
              </w:rPr>
              <w:t>66,79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146B92" w:rsidRDefault="005052B9" w:rsidP="00EA5401">
            <w:pPr>
              <w:jc w:val="center"/>
              <w:rPr>
                <w:szCs w:val="24"/>
              </w:rPr>
            </w:pPr>
            <w:r w:rsidRPr="00146B92">
              <w:rPr>
                <w:szCs w:val="24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EA5401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5052B9" w:rsidRPr="0079454E" w:rsidRDefault="005052B9" w:rsidP="00B92BFC">
      <w:pPr>
        <w:spacing w:line="360" w:lineRule="auto"/>
        <w:rPr>
          <w:szCs w:val="24"/>
        </w:rPr>
      </w:pPr>
    </w:p>
    <w:p w:rsidR="005052B9" w:rsidRDefault="005052B9" w:rsidP="009E719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5052B9" w:rsidRDefault="005052B9" w:rsidP="002300F0">
      <w:pPr>
        <w:widowControl w:val="0"/>
        <w:autoSpaceDE w:val="0"/>
        <w:autoSpaceDN w:val="0"/>
        <w:adjustRightInd w:val="0"/>
        <w:ind w:left="9204" w:firstLine="708"/>
        <w:rPr>
          <w:szCs w:val="24"/>
        </w:rPr>
      </w:pPr>
      <w:r>
        <w:rPr>
          <w:szCs w:val="24"/>
        </w:rPr>
        <w:t xml:space="preserve">Приложение 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/>
        <w:jc w:val="both"/>
        <w:rPr>
          <w:bCs/>
          <w:szCs w:val="24"/>
        </w:rPr>
      </w:pPr>
      <w:r>
        <w:rPr>
          <w:szCs w:val="24"/>
        </w:rPr>
        <w:t xml:space="preserve">к Порядку размещения сведений </w:t>
      </w:r>
      <w:r>
        <w:rPr>
          <w:color w:val="000000"/>
          <w:szCs w:val="24"/>
        </w:rPr>
        <w:t>о доходах</w:t>
      </w:r>
      <w:r>
        <w:rPr>
          <w:szCs w:val="24"/>
        </w:rPr>
        <w:t>,</w:t>
      </w:r>
      <w:r>
        <w:rPr>
          <w:color w:val="000000"/>
          <w:szCs w:val="24"/>
        </w:rPr>
        <w:t xml:space="preserve"> об имуществе и обязательствах имущественного характера руководителей муниципальных учреждений муниципального образования Красноселькупский район </w:t>
      </w:r>
      <w:r>
        <w:rPr>
          <w:szCs w:val="24"/>
        </w:rPr>
        <w:t>и членов их семей в информационно-телекоммуникационной сети Интернет и представления этих сведений общероссийским средствам массовой информации для опубликования</w:t>
      </w:r>
    </w:p>
    <w:p w:rsidR="005052B9" w:rsidRDefault="005052B9" w:rsidP="00187D27">
      <w:pPr>
        <w:widowControl w:val="0"/>
        <w:autoSpaceDE w:val="0"/>
        <w:autoSpaceDN w:val="0"/>
        <w:adjustRightInd w:val="0"/>
        <w:ind w:left="9912" w:firstLine="708"/>
        <w:rPr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ФОРМА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размещения сведений о доходах, об имуществе и обязательствах имущественного</w:t>
      </w:r>
    </w:p>
    <w:p w:rsidR="005052B9" w:rsidRDefault="005052B9" w:rsidP="00187D27">
      <w:pPr>
        <w:widowControl w:val="0"/>
        <w:autoSpaceDE w:val="0"/>
        <w:autoSpaceDN w:val="0"/>
        <w:adjustRightInd w:val="0"/>
        <w:jc w:val="center"/>
        <w:rPr>
          <w:bCs/>
          <w:szCs w:val="24"/>
        </w:rPr>
      </w:pPr>
      <w:r>
        <w:rPr>
          <w:szCs w:val="24"/>
        </w:rPr>
        <w:t xml:space="preserve">характера руководителя муниципального казенного учреждения 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  <w:u w:val="single"/>
        </w:rPr>
        <w:t>«Центр обеспечения деятельности учреждений культуры и молодёжной политики»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а также о доходах, об имуществе и обязательствах имущественного характера</w:t>
      </w:r>
    </w:p>
    <w:p w:rsidR="005052B9" w:rsidRDefault="005052B9" w:rsidP="00187D27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 его супруги (супруга), несовершеннолетних детей</w:t>
      </w:r>
    </w:p>
    <w:p w:rsidR="005052B9" w:rsidRDefault="005052B9" w:rsidP="002300F0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за период с 01 января 2018 года  по 31 декабря 2018 года</w:t>
      </w:r>
    </w:p>
    <w:p w:rsidR="005052B9" w:rsidRDefault="005052B9" w:rsidP="009E7194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0"/>
        <w:gridCol w:w="1691"/>
        <w:gridCol w:w="1805"/>
        <w:gridCol w:w="812"/>
        <w:gridCol w:w="1356"/>
        <w:gridCol w:w="2417"/>
        <w:gridCol w:w="1035"/>
        <w:gridCol w:w="1547"/>
        <w:gridCol w:w="1563"/>
        <w:gridCol w:w="1914"/>
      </w:tblGrid>
      <w:tr w:rsidR="005052B9" w:rsidTr="00EC4B87"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Фамилия и инициалы руководителя муниципального учреждения</w:t>
            </w:r>
          </w:p>
        </w:tc>
        <w:tc>
          <w:tcPr>
            <w:tcW w:w="17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Транспортные средства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(вид, марка)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Декларированный годовой доход (руб.)</w:t>
            </w:r>
          </w:p>
        </w:tc>
      </w:tr>
      <w:tr w:rsidR="005052B9" w:rsidTr="00EC4B87"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объекта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вид собствен-ности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пло-щадь (кв. </w:t>
            </w:r>
            <w:r w:rsidRPr="00F328CD">
              <w:rPr>
                <w:szCs w:val="24"/>
              </w:rPr>
              <w:lastRenderedPageBreak/>
              <w:t>м)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</w:t>
            </w:r>
            <w:r w:rsidRPr="00F328CD">
              <w:rPr>
                <w:szCs w:val="24"/>
              </w:rPr>
              <w:lastRenderedPageBreak/>
              <w:t>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 xml:space="preserve">площадь (кв. </w:t>
            </w:r>
            <w:r w:rsidRPr="00F328CD">
              <w:rPr>
                <w:szCs w:val="24"/>
              </w:rPr>
              <w:lastRenderedPageBreak/>
              <w:t>м)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lastRenderedPageBreak/>
              <w:t xml:space="preserve">страна </w:t>
            </w:r>
          </w:p>
          <w:p w:rsidR="005052B9" w:rsidRPr="00F328CD" w:rsidRDefault="005052B9">
            <w:pPr>
              <w:jc w:val="center"/>
              <w:rPr>
                <w:szCs w:val="24"/>
              </w:rPr>
            </w:pPr>
            <w:r w:rsidRPr="00F328CD">
              <w:rPr>
                <w:szCs w:val="24"/>
              </w:rPr>
              <w:t>расположен</w:t>
            </w:r>
            <w:r w:rsidRPr="00F328CD">
              <w:rPr>
                <w:szCs w:val="24"/>
              </w:rPr>
              <w:lastRenderedPageBreak/>
              <w:t>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2B9" w:rsidRDefault="005052B9">
            <w:pPr>
              <w:rPr>
                <w:sz w:val="22"/>
                <w:szCs w:val="22"/>
              </w:rPr>
            </w:pPr>
          </w:p>
        </w:tc>
      </w:tr>
      <w:tr w:rsidR="005052B9" w:rsidTr="00187BBF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B9" w:rsidRDefault="005052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075E6" w:rsidRDefault="005052B9" w:rsidP="00664E75">
            <w:pPr>
              <w:jc w:val="both"/>
              <w:rPr>
                <w:sz w:val="22"/>
                <w:szCs w:val="22"/>
              </w:rPr>
            </w:pPr>
            <w:r w:rsidRPr="00C075E6">
              <w:rPr>
                <w:sz w:val="22"/>
                <w:szCs w:val="22"/>
              </w:rPr>
              <w:t>Сырецких Ольга Владимировна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 w:rsidRPr="00BD6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 w:rsidRPr="00BD60E5">
              <w:rPr>
                <w:sz w:val="20"/>
                <w:szCs w:val="20"/>
              </w:rPr>
              <w:t xml:space="preserve">Автомобиль легковой </w:t>
            </w:r>
            <w:r w:rsidRPr="00BD60E5">
              <w:rPr>
                <w:sz w:val="20"/>
                <w:szCs w:val="20"/>
                <w:lang w:val="en-US"/>
              </w:rPr>
              <w:t>Suzuki</w:t>
            </w:r>
            <w:r w:rsidRPr="00BD60E5">
              <w:rPr>
                <w:sz w:val="20"/>
                <w:szCs w:val="20"/>
              </w:rPr>
              <w:t xml:space="preserve"> </w:t>
            </w:r>
            <w:r w:rsidRPr="00BD60E5">
              <w:rPr>
                <w:sz w:val="20"/>
                <w:szCs w:val="20"/>
                <w:lang w:val="en-US"/>
              </w:rPr>
              <w:t>Grand</w:t>
            </w:r>
            <w:r w:rsidRPr="00BD60E5">
              <w:rPr>
                <w:sz w:val="20"/>
                <w:szCs w:val="20"/>
              </w:rPr>
              <w:t xml:space="preserve"> </w:t>
            </w:r>
            <w:r w:rsidRPr="00BD60E5">
              <w:rPr>
                <w:sz w:val="20"/>
                <w:szCs w:val="20"/>
                <w:lang w:val="en-US"/>
              </w:rPr>
              <w:t>Vitara</w:t>
            </w:r>
            <w:r w:rsidRPr="00BD60E5">
              <w:rPr>
                <w:sz w:val="20"/>
                <w:szCs w:val="20"/>
              </w:rPr>
              <w:t>, универсал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1 774 821,23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075E6" w:rsidRDefault="005052B9" w:rsidP="00664E75">
            <w:pPr>
              <w:jc w:val="both"/>
              <w:rPr>
                <w:sz w:val="22"/>
                <w:szCs w:val="22"/>
              </w:rPr>
            </w:pPr>
            <w:r w:rsidRPr="00C075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 w:rsidRPr="00BD60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622 804,00</w:t>
            </w:r>
          </w:p>
        </w:tc>
      </w:tr>
      <w:tr w:rsidR="005052B9" w:rsidTr="00B44C5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C075E6" w:rsidRDefault="005052B9" w:rsidP="00664E75">
            <w:pPr>
              <w:ind w:right="-108"/>
              <w:jc w:val="both"/>
              <w:rPr>
                <w:sz w:val="22"/>
                <w:szCs w:val="22"/>
              </w:rPr>
            </w:pPr>
            <w:r w:rsidRPr="00C075E6">
              <w:rPr>
                <w:sz w:val="22"/>
                <w:szCs w:val="22"/>
              </w:rPr>
              <w:t>Несовершенно</w:t>
            </w:r>
          </w:p>
          <w:p w:rsidR="005052B9" w:rsidRPr="00C075E6" w:rsidRDefault="005052B9" w:rsidP="00664E75">
            <w:pPr>
              <w:jc w:val="both"/>
              <w:rPr>
                <w:sz w:val="22"/>
                <w:szCs w:val="22"/>
              </w:rPr>
            </w:pPr>
            <w:r w:rsidRPr="00C075E6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C0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75E6">
              <w:rPr>
                <w:sz w:val="20"/>
                <w:szCs w:val="20"/>
              </w:rPr>
              <w:t>Квартира</w:t>
            </w:r>
          </w:p>
          <w:p w:rsidR="005052B9" w:rsidRPr="00C075E6" w:rsidRDefault="005052B9" w:rsidP="00C07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B9" w:rsidRPr="00BD60E5" w:rsidRDefault="005052B9" w:rsidP="0066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</w:tr>
    </w:tbl>
    <w:p w:rsidR="005052B9" w:rsidRPr="0079454E" w:rsidRDefault="005052B9" w:rsidP="00B92BFC">
      <w:pPr>
        <w:spacing w:line="360" w:lineRule="auto"/>
        <w:rPr>
          <w:szCs w:val="24"/>
        </w:rPr>
      </w:pPr>
    </w:p>
    <w:p w:rsidR="005052B9" w:rsidRDefault="005052B9" w:rsidP="009E7194">
      <w:pPr>
        <w:pStyle w:val="ConsPlusNormal"/>
        <w:jc w:val="center"/>
        <w:rPr>
          <w:rFonts w:ascii="Courier New" w:hAnsi="Courier New" w:cs="Courier New"/>
          <w:b/>
          <w:bCs/>
          <w:color w:val="26282F"/>
          <w:sz w:val="24"/>
          <w:szCs w:val="24"/>
        </w:rPr>
      </w:pP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&lt;1&gt; Фамилии и инициалы супруги (супруга) и несовершеннолетних детей не указываются.</w:t>
      </w:r>
    </w:p>
    <w:p w:rsidR="005052B9" w:rsidRDefault="005052B9" w:rsidP="00187D2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&lt;2&gt; Уточнения «сын» или «дочь» не предусмотрены.</w:t>
      </w:r>
    </w:p>
    <w:p w:rsidR="005052B9" w:rsidRDefault="005052B9"/>
    <w:p w:rsidR="00243221" w:rsidRPr="001C34A2" w:rsidRDefault="00243221" w:rsidP="001C34A2"/>
    <w:sectPr w:rsidR="00243221" w:rsidRPr="001C34A2" w:rsidSect="008625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6D6D"/>
    <w:rsid w:val="001C34A2"/>
    <w:rsid w:val="00243221"/>
    <w:rsid w:val="0025133F"/>
    <w:rsid w:val="0033018F"/>
    <w:rsid w:val="003D090D"/>
    <w:rsid w:val="0044446C"/>
    <w:rsid w:val="004E4A62"/>
    <w:rsid w:val="005052B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052B9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2020-01-24T05:36:00Z</dcterms:modified>
</cp:coreProperties>
</file>