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D8" w:rsidRDefault="001A42D8" w:rsidP="001A42D8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t>30.04.2019</w:t>
      </w:r>
    </w:p>
    <w:p w:rsidR="001A42D8" w:rsidRDefault="001A42D8" w:rsidP="001A42D8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СВЕДЕНИЯ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о доходах,  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Аскизский район Республики Хакасия, а также их супругов и несовершеннолетних детей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за период с 1 января 2018 года по 31 декабря 2018 года.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1568"/>
        <w:gridCol w:w="1556"/>
        <w:gridCol w:w="952"/>
        <w:gridCol w:w="1273"/>
        <w:gridCol w:w="906"/>
        <w:gridCol w:w="1252"/>
        <w:gridCol w:w="1163"/>
        <w:gridCol w:w="906"/>
        <w:gridCol w:w="1252"/>
        <w:gridCol w:w="1870"/>
        <w:gridCol w:w="1498"/>
        <w:gridCol w:w="1218"/>
      </w:tblGrid>
      <w:tr w:rsidR="001A42D8" w:rsidTr="001A42D8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Должность</w:t>
            </w:r>
          </w:p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1A42D8" w:rsidTr="001A42D8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(м</w:t>
            </w:r>
            <w:r>
              <w:rPr>
                <w:color w:val="052635"/>
                <w:sz w:val="22"/>
                <w:szCs w:val="22"/>
                <w:vertAlign w:val="superscript"/>
              </w:rPr>
              <w:t>2</w:t>
            </w:r>
            <w:r>
              <w:rPr>
                <w:color w:val="052635"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(м</w:t>
            </w:r>
            <w:r>
              <w:rPr>
                <w:color w:val="052635"/>
                <w:sz w:val="22"/>
                <w:szCs w:val="22"/>
                <w:vertAlign w:val="superscript"/>
              </w:rPr>
              <w:t>2</w:t>
            </w:r>
            <w:r>
              <w:rPr>
                <w:color w:val="052635"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Челтыгмашев Абрек Васильевич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глава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HYUNDAY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1588101,41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Новикова Галина Викторовна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первый заместитель главы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991739,43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21,3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Мицубиси Делика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388493,71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Комната </w:t>
            </w:r>
            <w:r>
              <w:rPr>
                <w:color w:val="052635"/>
                <w:sz w:val="22"/>
                <w:szCs w:val="22"/>
              </w:rPr>
              <w:lastRenderedPageBreak/>
              <w:t>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8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Асочаков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Николай Сергеевич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Ниссан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744258,89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</w:t>
            </w:r>
            <w:r>
              <w:rPr>
                <w:color w:val="052635"/>
                <w:sz w:val="22"/>
                <w:szCs w:val="22"/>
              </w:rPr>
              <w:lastRenderedPageBreak/>
              <w:t>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6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306990,34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48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Чугунеков Роман Григорьевич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1497840,71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времян</w:t>
            </w:r>
            <w:r>
              <w:rPr>
                <w:color w:val="052635"/>
                <w:sz w:val="22"/>
                <w:szCs w:val="22"/>
              </w:rPr>
              <w:lastRenderedPageBreak/>
              <w:t>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общая долевая, ½ </w:t>
            </w:r>
            <w:r>
              <w:rPr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совмест-ная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3046311,02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помещение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½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одноэтаж-ное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долевая, 31/50 доли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702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</w:t>
            </w:r>
            <w:r>
              <w:rPr>
                <w:color w:val="052635"/>
                <w:sz w:val="22"/>
                <w:szCs w:val="22"/>
              </w:rPr>
              <w:lastRenderedPageBreak/>
              <w:t>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Челтыгмашев Александр Сергеевич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администрации Аскизского 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781555</w:t>
            </w:r>
            <w:r>
              <w:rPr>
                <w:color w:val="052635"/>
                <w:sz w:val="22"/>
                <w:szCs w:val="22"/>
              </w:rPr>
              <w:t>,02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</w:t>
            </w:r>
            <w:r>
              <w:rPr>
                <w:color w:val="052635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36,8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Peugeot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1037775,90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2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Челтыгмашева Антонина Артемовна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913203,16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</w:t>
            </w:r>
            <w:r>
              <w:rPr>
                <w:color w:val="052635"/>
                <w:sz w:val="22"/>
                <w:szCs w:val="22"/>
              </w:rPr>
              <w:lastRenderedPageBreak/>
              <w:t>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605576,43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SKODA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Сафьянова Наталья Геннадьевна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заместитель начальника Финансового </w:t>
            </w:r>
            <w:r>
              <w:rPr>
                <w:color w:val="052635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Toyota Allex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531782,18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долевая,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63,7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Honda Accord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Грузовой 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Isuzu Elf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67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Барашкова Келемана Васильевна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672397,10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Куянова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Раиса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Павловна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 по 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915885,21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1721,0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147551,56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М2021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Капустин Виталий Павлович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начальника Управления по градостроительной и жилищной политике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Nissan Wincroad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513691,84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Мистриков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Анатолий Андреевич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председатель Комитета по закупкам администрации Аскизского </w:t>
            </w:r>
            <w:r>
              <w:rPr>
                <w:color w:val="052635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Лада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582380,70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301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11.2.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201696,02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11.3.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1483,00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Топоева Эльвира Валерьевна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председатель Комитета по управлению муниципаль-ным имуществом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746964,95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16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хозяйствен-ное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00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294900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участок </w:t>
            </w:r>
            <w:r>
              <w:rPr>
                <w:color w:val="052635"/>
                <w:sz w:val="22"/>
                <w:szCs w:val="22"/>
              </w:rPr>
              <w:lastRenderedPageBreak/>
              <w:t>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475980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21063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6</w:t>
            </w:r>
            <w:r>
              <w:rPr>
                <w:color w:val="052635"/>
                <w:sz w:val="22"/>
                <w:szCs w:val="22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12.3.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12.4.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13.1.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Кышпанакова Вера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председателя Комитета по управлению муниципальным имущество</w:t>
            </w:r>
            <w:r>
              <w:rPr>
                <w:color w:val="052635"/>
                <w:sz w:val="22"/>
                <w:szCs w:val="22"/>
              </w:rPr>
              <w:lastRenderedPageBreak/>
              <w:t>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360493,95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112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Кучугешева Ирина Петровна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индивд-уальная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Автомбиль </w:t>
            </w:r>
            <w:r>
              <w:rPr>
                <w:color w:val="052635"/>
                <w:sz w:val="22"/>
                <w:szCs w:val="22"/>
                <w:lang w:val="en-US"/>
              </w:rPr>
              <w:t>MAZDA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894229,62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14.2.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649168,94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Асочакова Наталья Иосифовна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Зам.начальника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256</w:t>
            </w:r>
            <w:r>
              <w:rPr>
                <w:color w:val="052635"/>
                <w:sz w:val="22"/>
                <w:szCs w:val="22"/>
              </w:rPr>
              <w:t>,</w:t>
            </w:r>
            <w:r>
              <w:rPr>
                <w:color w:val="052635"/>
                <w:sz w:val="22"/>
                <w:szCs w:val="22"/>
                <w:lang w:val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247</w:t>
            </w:r>
            <w:r>
              <w:rPr>
                <w:color w:val="052635"/>
                <w:sz w:val="22"/>
                <w:szCs w:val="22"/>
                <w:lang w:val="en-US"/>
              </w:rPr>
              <w:t>1174</w:t>
            </w:r>
            <w:r>
              <w:rPr>
                <w:color w:val="052635"/>
                <w:sz w:val="22"/>
                <w:szCs w:val="22"/>
              </w:rPr>
              <w:t>,</w:t>
            </w:r>
            <w:r>
              <w:rPr>
                <w:color w:val="052635"/>
                <w:sz w:val="22"/>
                <w:szCs w:val="22"/>
                <w:lang w:val="en-US"/>
              </w:rPr>
              <w:t>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9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191000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</w:t>
            </w:r>
            <w:r>
              <w:rPr>
                <w:color w:val="052635"/>
                <w:sz w:val="22"/>
                <w:szCs w:val="22"/>
              </w:rPr>
              <w:lastRenderedPageBreak/>
              <w:t>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lastRenderedPageBreak/>
              <w:t>256</w:t>
            </w:r>
            <w:r>
              <w:rPr>
                <w:color w:val="052635"/>
                <w:sz w:val="22"/>
                <w:szCs w:val="22"/>
              </w:rPr>
              <w:t>,</w:t>
            </w:r>
            <w:r>
              <w:rPr>
                <w:color w:val="052635"/>
                <w:sz w:val="22"/>
                <w:szCs w:val="22"/>
                <w:lang w:val="en-US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651529,44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TOYOTA MITSUBISHI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190999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Снегоход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727,0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249000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Нежилое </w:t>
            </w:r>
            <w:r>
              <w:rPr>
                <w:color w:val="052635"/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373,1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6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16.1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Лоншакова Елена Петровна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Зам.начальника Управления образования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  <w:lang w:val="en-US"/>
              </w:rPr>
              <w:t>648815</w:t>
            </w:r>
            <w:r>
              <w:rPr>
                <w:color w:val="052635"/>
                <w:sz w:val="22"/>
                <w:szCs w:val="22"/>
              </w:rPr>
              <w:t>,</w:t>
            </w:r>
            <w:r>
              <w:rPr>
                <w:color w:val="052635"/>
                <w:sz w:val="22"/>
                <w:szCs w:val="22"/>
                <w:lang w:val="en-US"/>
              </w:rPr>
              <w:t>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3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16.2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Зауер Александр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Управ-ления сельского хозяйства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 </w:t>
            </w:r>
            <w:r>
              <w:rPr>
                <w:color w:val="052635"/>
                <w:sz w:val="22"/>
                <w:szCs w:val="22"/>
                <w:lang w:val="en-US"/>
              </w:rPr>
              <w:t>Toyota MARK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628732,33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индив-дуальная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139659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1956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 w:line="170" w:lineRule="atLeast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17.2.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120000,00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</w:tbl>
    <w:p w:rsidR="001A42D8" w:rsidRDefault="001A42D8" w:rsidP="001A42D8">
      <w:pPr>
        <w:shd w:val="clear" w:color="auto" w:fill="FFFFFF"/>
        <w:spacing w:before="100" w:beforeAutospacing="1"/>
        <w:jc w:val="both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</w:p>
    <w:p w:rsidR="001A42D8" w:rsidRDefault="001A42D8">
      <w:pPr>
        <w:spacing w:after="0" w:line="240" w:lineRule="auto"/>
      </w:pPr>
      <w:r>
        <w:br w:type="page"/>
      </w:r>
    </w:p>
    <w:p w:rsidR="001A42D8" w:rsidRDefault="001A42D8" w:rsidP="001A42D8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lastRenderedPageBreak/>
        <w:t>30.04.2019</w:t>
      </w:r>
    </w:p>
    <w:p w:rsidR="001A42D8" w:rsidRDefault="001A42D8" w:rsidP="001A42D8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об имуществе и обязательствах имущественного характера руководителей учреждений муниципального образования Аскизский район, а также их супругов и несовершеннолетних детей за период с 1 января 2018 года по 31 декабря 2018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СВЕДЕНИЯ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о доходах,  расходах, об имуществе и обязательствах имущественного характера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руководителей учреждений муниципального образования Аскизский район, а также их супругов и несовершеннолетних детей</w:t>
      </w:r>
    </w:p>
    <w:p w:rsidR="001A42D8" w:rsidRDefault="001A42D8" w:rsidP="001A42D8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за период с 1 января 2018 года по 31 декабря 2018 года.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1224"/>
        <w:gridCol w:w="1767"/>
        <w:gridCol w:w="938"/>
        <w:gridCol w:w="1326"/>
        <w:gridCol w:w="941"/>
        <w:gridCol w:w="1304"/>
        <w:gridCol w:w="1211"/>
        <w:gridCol w:w="941"/>
        <w:gridCol w:w="1304"/>
        <w:gridCol w:w="1687"/>
        <w:gridCol w:w="1563"/>
        <w:gridCol w:w="1269"/>
      </w:tblGrid>
      <w:tr w:rsidR="001A42D8" w:rsidTr="001A42D8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Должность</w:t>
            </w:r>
          </w:p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Декларированный годовой доход (руб).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1A42D8" w:rsidTr="001A42D8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(м</w:t>
            </w:r>
            <w:r>
              <w:rPr>
                <w:color w:val="052635"/>
                <w:sz w:val="22"/>
                <w:szCs w:val="22"/>
                <w:vertAlign w:val="superscript"/>
              </w:rPr>
              <w:t>2</w:t>
            </w:r>
            <w:r>
              <w:rPr>
                <w:color w:val="052635"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(м</w:t>
            </w:r>
            <w:r>
              <w:rPr>
                <w:color w:val="052635"/>
                <w:sz w:val="22"/>
                <w:szCs w:val="22"/>
                <w:vertAlign w:val="superscript"/>
              </w:rPr>
              <w:t>2</w:t>
            </w:r>
            <w:r>
              <w:rPr>
                <w:color w:val="052635"/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1.</w:t>
            </w:r>
            <w:r>
              <w:rPr>
                <w:color w:val="052635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lastRenderedPageBreak/>
              <w:t xml:space="preserve">Ковригин Анатолий </w:t>
            </w:r>
            <w:r>
              <w:rPr>
                <w:b/>
                <w:bCs/>
                <w:color w:val="052635"/>
                <w:sz w:val="22"/>
                <w:szCs w:val="22"/>
              </w:rPr>
              <w:lastRenderedPageBreak/>
              <w:t>Викторвоич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Директор АУ СМИ «Асхыс </w:t>
            </w:r>
            <w:r>
              <w:rPr>
                <w:color w:val="052635"/>
                <w:sz w:val="22"/>
                <w:szCs w:val="22"/>
              </w:rPr>
              <w:lastRenderedPageBreak/>
              <w:t>Чайааны»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участок </w:t>
            </w:r>
            <w:r>
              <w:rPr>
                <w:color w:val="052635"/>
                <w:sz w:val="22"/>
                <w:szCs w:val="22"/>
              </w:rPr>
              <w:lastRenderedPageBreak/>
              <w:t>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1090,0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461323,95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 (безвозмездное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  <w:tr w:rsidR="001A42D8" w:rsidTr="001A42D8">
        <w:trPr>
          <w:trHeight w:val="736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2.1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Боргояков Федор Михайлович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директор МАУ «СК Афалина»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487939,70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2.2.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1447,4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</w:t>
            </w:r>
            <w:r>
              <w:rPr>
                <w:color w:val="052635"/>
                <w:sz w:val="22"/>
                <w:szCs w:val="22"/>
                <w:lang w:val="en-US"/>
              </w:rPr>
              <w:t> TOYOTA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469747,58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совместная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113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3.1.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Челтыгмашев Александр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Директор МБУ «Аскизская РСШ им.С.З.Карамчакова»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ГАЗ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557271,49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1A42D8" w:rsidTr="001A42D8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(безвозмез</w:t>
            </w:r>
            <w:r>
              <w:rPr>
                <w:color w:val="052635"/>
                <w:sz w:val="22"/>
                <w:szCs w:val="22"/>
              </w:rPr>
              <w:lastRenderedPageBreak/>
              <w:t>дное бессрочное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90,0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2D8" w:rsidRDefault="001A42D8">
            <w:pPr>
              <w:spacing w:before="100" w:beforeAutospacing="1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42D8" w:rsidRDefault="001A42D8">
            <w:pPr>
              <w:rPr>
                <w:color w:val="052635"/>
                <w:sz w:val="22"/>
                <w:szCs w:val="22"/>
              </w:rPr>
            </w:pPr>
          </w:p>
        </w:tc>
      </w:tr>
    </w:tbl>
    <w:p w:rsidR="001A42D8" w:rsidRDefault="001A42D8" w:rsidP="001A42D8">
      <w:pPr>
        <w:shd w:val="clear" w:color="auto" w:fill="FFFFFF"/>
        <w:spacing w:before="100" w:beforeAutospacing="1"/>
        <w:jc w:val="both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2D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3B4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1A4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2020-01-23T10:02:00Z</dcterms:modified>
</cp:coreProperties>
</file>