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08A" w:rsidRDefault="009A20E7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8708A" w:rsidRDefault="008578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78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08708A" w:rsidRDefault="008578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депутатами </w:t>
      </w:r>
    </w:p>
    <w:p w:rsidR="0008708A" w:rsidRDefault="008578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Сланцевский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муниципальный район Ленинградской области</w:t>
      </w:r>
    </w:p>
    <w:p w:rsidR="0008708A" w:rsidRDefault="0085783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2018  по 31 декабря 2018 г.</w:t>
      </w:r>
    </w:p>
    <w:tbl>
      <w:tblPr>
        <w:tblW w:w="0" w:type="auto"/>
        <w:tblInd w:w="-43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9"/>
        <w:gridCol w:w="1559"/>
        <w:gridCol w:w="997"/>
        <w:gridCol w:w="1559"/>
        <w:gridCol w:w="1278"/>
        <w:gridCol w:w="813"/>
        <w:gridCol w:w="1031"/>
        <w:gridCol w:w="1702"/>
        <w:gridCol w:w="849"/>
        <w:gridCol w:w="993"/>
        <w:gridCol w:w="2127"/>
        <w:gridCol w:w="1122"/>
        <w:gridCol w:w="11"/>
        <w:gridCol w:w="1690"/>
        <w:gridCol w:w="25"/>
      </w:tblGrid>
      <w:tr w:rsidR="0008708A">
        <w:trPr>
          <w:cantSplit/>
          <w:trHeight w:val="23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08708A" w:rsidRDefault="008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8708A" w:rsidRDefault="008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замещающего муниципальную должность, чьи сведения размещаются </w:t>
            </w:r>
          </w:p>
        </w:tc>
        <w:tc>
          <w:tcPr>
            <w:tcW w:w="9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Долж</w:t>
            </w:r>
            <w:proofErr w:type="spellEnd"/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46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Деклариро-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</w:t>
            </w:r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708A">
        <w:trPr>
          <w:cantSplit/>
          <w:trHeight w:val="23"/>
        </w:trPr>
        <w:tc>
          <w:tcPr>
            <w:tcW w:w="41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8708A" w:rsidRDefault="0008708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8708A" w:rsidRDefault="0008708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асположе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8708A" w:rsidRDefault="0008708A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8708A" w:rsidRDefault="0008708A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708A" w:rsidRDefault="0008708A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08708A">
        <w:trPr>
          <w:trHeight w:val="23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8708A">
        <w:trPr>
          <w:cantSplit/>
          <w:trHeight w:val="739"/>
        </w:trPr>
        <w:tc>
          <w:tcPr>
            <w:tcW w:w="41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Редчина</w:t>
            </w:r>
            <w:proofErr w:type="spellEnd"/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Надежда Ивановна</w:t>
            </w:r>
          </w:p>
        </w:tc>
        <w:tc>
          <w:tcPr>
            <w:tcW w:w="99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½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854848.04</w:t>
            </w:r>
          </w:p>
        </w:tc>
        <w:tc>
          <w:tcPr>
            <w:tcW w:w="17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заполнения данных сведений отсутствуют</w:t>
            </w:r>
          </w:p>
        </w:tc>
      </w:tr>
      <w:tr w:rsidR="0008708A">
        <w:trPr>
          <w:cantSplit/>
          <w:trHeight w:val="447"/>
        </w:trPr>
        <w:tc>
          <w:tcPr>
            <w:tcW w:w="41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cantSplit/>
          <w:trHeight w:val="841"/>
        </w:trPr>
        <w:tc>
          <w:tcPr>
            <w:tcW w:w="41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½ доля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12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510816.00</w:t>
            </w:r>
          </w:p>
        </w:tc>
        <w:tc>
          <w:tcPr>
            <w:tcW w:w="17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заполнения данных сведений отсутствуют</w:t>
            </w:r>
          </w:p>
        </w:tc>
      </w:tr>
      <w:tr w:rsidR="0008708A">
        <w:trPr>
          <w:cantSplit/>
          <w:trHeight w:val="841"/>
        </w:trPr>
        <w:tc>
          <w:tcPr>
            <w:tcW w:w="41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152,3</w:t>
            </w: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Автофургон</w:t>
            </w:r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Газель</w:t>
            </w:r>
          </w:p>
        </w:tc>
        <w:tc>
          <w:tcPr>
            <w:tcW w:w="1122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cantSplit/>
          <w:trHeight w:val="375"/>
        </w:trPr>
        <w:tc>
          <w:tcPr>
            <w:tcW w:w="41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½ доля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Автофургон  Газель</w:t>
            </w:r>
          </w:p>
        </w:tc>
        <w:tc>
          <w:tcPr>
            <w:tcW w:w="1122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cantSplit/>
          <w:trHeight w:val="747"/>
        </w:trPr>
        <w:tc>
          <w:tcPr>
            <w:tcW w:w="41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Киверов</w:t>
            </w:r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 Александрович</w:t>
            </w:r>
          </w:p>
        </w:tc>
        <w:tc>
          <w:tcPr>
            <w:tcW w:w="99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21074</w:t>
            </w:r>
          </w:p>
          <w:p w:rsidR="0008708A" w:rsidRDefault="00087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087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087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752303.42</w:t>
            </w:r>
          </w:p>
        </w:tc>
        <w:tc>
          <w:tcPr>
            <w:tcW w:w="17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заполнения данных сведений отсутствуют</w:t>
            </w:r>
          </w:p>
        </w:tc>
      </w:tr>
      <w:tr w:rsidR="0008708A">
        <w:trPr>
          <w:cantSplit/>
          <w:trHeight w:val="486"/>
        </w:trPr>
        <w:tc>
          <w:tcPr>
            <w:tcW w:w="41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, доля в праве 1/3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cantSplit/>
          <w:trHeight w:val="633"/>
        </w:trPr>
        <w:tc>
          <w:tcPr>
            <w:tcW w:w="41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Камышев</w:t>
            </w:r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 Николаевич</w:t>
            </w:r>
          </w:p>
        </w:tc>
        <w:tc>
          <w:tcPr>
            <w:tcW w:w="99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дачный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884143.78</w:t>
            </w:r>
          </w:p>
        </w:tc>
        <w:tc>
          <w:tcPr>
            <w:tcW w:w="17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представления данных сведений отсутствуют</w:t>
            </w:r>
          </w:p>
        </w:tc>
      </w:tr>
      <w:tr w:rsidR="0008708A">
        <w:trPr>
          <w:cantSplit/>
          <w:trHeight w:val="633"/>
        </w:trPr>
        <w:tc>
          <w:tcPr>
            <w:tcW w:w="41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ИЖС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1838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cantSplit/>
          <w:trHeight w:val="633"/>
        </w:trPr>
        <w:tc>
          <w:tcPr>
            <w:tcW w:w="41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Койко-место в общежитии</w:t>
            </w:r>
          </w:p>
        </w:tc>
        <w:tc>
          <w:tcPr>
            <w:tcW w:w="84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Для данного вида  недвижимого имущества не  предусмотрено указание площади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cantSplit/>
          <w:trHeight w:val="864"/>
        </w:trPr>
        <w:tc>
          <w:tcPr>
            <w:tcW w:w="41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 в садоводстве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cantSplit/>
          <w:trHeight w:val="23"/>
        </w:trPr>
        <w:tc>
          <w:tcPr>
            <w:tcW w:w="41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садовый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Хонда СРВ</w:t>
            </w:r>
          </w:p>
        </w:tc>
        <w:tc>
          <w:tcPr>
            <w:tcW w:w="11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829168.45</w:t>
            </w:r>
          </w:p>
        </w:tc>
        <w:tc>
          <w:tcPr>
            <w:tcW w:w="17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представления данных сведений отсутствуют</w:t>
            </w:r>
          </w:p>
        </w:tc>
      </w:tr>
      <w:tr w:rsidR="0008708A">
        <w:trPr>
          <w:cantSplit/>
          <w:trHeight w:val="23"/>
        </w:trPr>
        <w:tc>
          <w:tcPr>
            <w:tcW w:w="41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ИЖС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cantSplit/>
          <w:trHeight w:val="23"/>
        </w:trPr>
        <w:tc>
          <w:tcPr>
            <w:tcW w:w="41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cantSplit/>
          <w:trHeight w:val="23"/>
        </w:trPr>
        <w:tc>
          <w:tcPr>
            <w:tcW w:w="41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 в садоводстве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cantSplit/>
          <w:trHeight w:val="451"/>
        </w:trPr>
        <w:tc>
          <w:tcPr>
            <w:tcW w:w="41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9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представления данных сведений отсутствуют</w:t>
            </w:r>
          </w:p>
        </w:tc>
      </w:tr>
      <w:tr w:rsidR="0008708A">
        <w:trPr>
          <w:cantSplit/>
          <w:trHeight w:val="612"/>
        </w:trPr>
        <w:tc>
          <w:tcPr>
            <w:tcW w:w="419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садовый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cantSplit/>
          <w:trHeight w:val="688"/>
        </w:trPr>
        <w:tc>
          <w:tcPr>
            <w:tcW w:w="41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ИЖС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1838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cantSplit/>
          <w:trHeight w:val="423"/>
        </w:trPr>
        <w:tc>
          <w:tcPr>
            <w:tcW w:w="41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cantSplit/>
          <w:trHeight w:val="423"/>
        </w:trPr>
        <w:tc>
          <w:tcPr>
            <w:tcW w:w="41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 в садоводстве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cantSplit/>
          <w:trHeight w:val="781"/>
        </w:trPr>
        <w:tc>
          <w:tcPr>
            <w:tcW w:w="41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Ильин</w:t>
            </w:r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 Владимирович</w:t>
            </w:r>
          </w:p>
        </w:tc>
        <w:tc>
          <w:tcPr>
            <w:tcW w:w="99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ind w:left="-40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3204,8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8578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Ситроен-берлинго</w:t>
            </w:r>
            <w:proofErr w:type="spellEnd"/>
          </w:p>
        </w:tc>
        <w:tc>
          <w:tcPr>
            <w:tcW w:w="112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687340,14</w:t>
            </w:r>
          </w:p>
        </w:tc>
        <w:tc>
          <w:tcPr>
            <w:tcW w:w="17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представления данных сведений отсутствуют</w:t>
            </w:r>
          </w:p>
        </w:tc>
      </w:tr>
      <w:tr w:rsidR="0008708A">
        <w:trPr>
          <w:cantSplit/>
          <w:trHeight w:val="300"/>
        </w:trPr>
        <w:tc>
          <w:tcPr>
            <w:tcW w:w="41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03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cantSplit/>
          <w:trHeight w:val="390"/>
        </w:trPr>
        <w:tc>
          <w:tcPr>
            <w:tcW w:w="41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gridSpan w:val="3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cantSplit/>
          <w:trHeight w:val="629"/>
        </w:trPr>
        <w:tc>
          <w:tcPr>
            <w:tcW w:w="41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cantSplit/>
          <w:trHeight w:val="645"/>
        </w:trPr>
        <w:tc>
          <w:tcPr>
            <w:tcW w:w="41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7" w:type="dxa"/>
            <w:vMerge w:val="restart"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278" w:type="dxa"/>
            <w:vMerge w:val="restart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vMerge w:val="restart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031" w:type="dxa"/>
            <w:vMerge w:val="restart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1568971.88</w:t>
            </w:r>
          </w:p>
        </w:tc>
        <w:tc>
          <w:tcPr>
            <w:tcW w:w="1726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</w:t>
            </w:r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представления данных сведений отсутствуют</w:t>
            </w:r>
          </w:p>
        </w:tc>
      </w:tr>
      <w:tr w:rsidR="0008708A">
        <w:trPr>
          <w:cantSplit/>
          <w:trHeight w:val="617"/>
        </w:trPr>
        <w:tc>
          <w:tcPr>
            <w:tcW w:w="41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8708A" w:rsidRDefault="00857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Ниссан-Альмера</w:t>
            </w:r>
            <w:proofErr w:type="spellEnd"/>
          </w:p>
        </w:tc>
        <w:tc>
          <w:tcPr>
            <w:tcW w:w="1122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cantSplit/>
          <w:trHeight w:val="781"/>
        </w:trPr>
        <w:tc>
          <w:tcPr>
            <w:tcW w:w="41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Зорина</w:t>
            </w:r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Георгина</w:t>
            </w:r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Юльевна</w:t>
            </w:r>
          </w:p>
        </w:tc>
        <w:tc>
          <w:tcPr>
            <w:tcW w:w="99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1246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4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347169,28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основания, для представления данных сведений отсутствуют</w:t>
            </w:r>
          </w:p>
        </w:tc>
      </w:tr>
      <w:tr w:rsidR="0008708A">
        <w:trPr>
          <w:cantSplit/>
          <w:trHeight w:val="335"/>
        </w:trPr>
        <w:tc>
          <w:tcPr>
            <w:tcW w:w="41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  <w:tcBorders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031" w:type="dxa"/>
            <w:tcBorders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cantSplit/>
          <w:trHeight w:val="1120"/>
        </w:trPr>
        <w:tc>
          <w:tcPr>
            <w:tcW w:w="41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Общая,</w:t>
            </w:r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 доли в праве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SAMARA-211540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419260.68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основания, для</w:t>
            </w:r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представления данных сведений отсутствуют</w:t>
            </w: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cantSplit/>
          <w:trHeight w:val="230"/>
        </w:trPr>
        <w:tc>
          <w:tcPr>
            <w:tcW w:w="41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cantSplit/>
          <w:trHeight w:val="594"/>
        </w:trPr>
        <w:tc>
          <w:tcPr>
            <w:tcW w:w="41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Водный транспорт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Пелла-Фиорд</w:t>
            </w:r>
            <w:proofErr w:type="spellEnd"/>
          </w:p>
        </w:tc>
        <w:tc>
          <w:tcPr>
            <w:tcW w:w="1133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cantSplit/>
          <w:trHeight w:val="549"/>
        </w:trPr>
        <w:tc>
          <w:tcPr>
            <w:tcW w:w="41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Водный транспорт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Пелла-Фиорд</w:t>
            </w:r>
            <w:proofErr w:type="spellEnd"/>
          </w:p>
        </w:tc>
        <w:tc>
          <w:tcPr>
            <w:tcW w:w="1133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cantSplit/>
          <w:trHeight w:val="70"/>
        </w:trPr>
        <w:tc>
          <w:tcPr>
            <w:tcW w:w="41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Водный транспорт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Пелла-Фиорд</w:t>
            </w:r>
            <w:proofErr w:type="spellEnd"/>
          </w:p>
        </w:tc>
        <w:tc>
          <w:tcPr>
            <w:tcW w:w="1133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cantSplit/>
          <w:trHeight w:val="983"/>
        </w:trPr>
        <w:tc>
          <w:tcPr>
            <w:tcW w:w="41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Водный транспорт Гребное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Пелла-Фиорд</w:t>
            </w:r>
            <w:proofErr w:type="spellEnd"/>
          </w:p>
        </w:tc>
        <w:tc>
          <w:tcPr>
            <w:tcW w:w="1133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cantSplit/>
          <w:trHeight w:val="1311"/>
        </w:trPr>
        <w:tc>
          <w:tcPr>
            <w:tcW w:w="41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Лонготкина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Владимировна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PRIMERA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539161,84</w:t>
            </w:r>
          </w:p>
        </w:tc>
        <w:tc>
          <w:tcPr>
            <w:tcW w:w="171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основания, для</w:t>
            </w:r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представления</w:t>
            </w:r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данных сведений отсутствуют</w:t>
            </w:r>
          </w:p>
        </w:tc>
      </w:tr>
      <w:tr w:rsidR="0008708A">
        <w:trPr>
          <w:cantSplit/>
          <w:trHeight w:val="1041"/>
        </w:trPr>
        <w:tc>
          <w:tcPr>
            <w:tcW w:w="41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495760,77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основания, для</w:t>
            </w:r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представления данных сведений отсутствуют</w:t>
            </w:r>
          </w:p>
        </w:tc>
      </w:tr>
      <w:tr w:rsidR="0008708A">
        <w:trPr>
          <w:trHeight w:val="23"/>
        </w:trPr>
        <w:tc>
          <w:tcPr>
            <w:tcW w:w="41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основания, для</w:t>
            </w:r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представления данных сведений отсутствуют</w:t>
            </w:r>
          </w:p>
        </w:tc>
      </w:tr>
      <w:tr w:rsidR="0008708A">
        <w:trPr>
          <w:cantSplit/>
          <w:trHeight w:val="354"/>
        </w:trPr>
        <w:tc>
          <w:tcPr>
            <w:tcW w:w="41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Марина Александровна</w:t>
            </w:r>
          </w:p>
        </w:tc>
        <w:tc>
          <w:tcPr>
            <w:tcW w:w="99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631695,29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основания, для представления данных сведений отсутствуют</w:t>
            </w:r>
          </w:p>
        </w:tc>
      </w:tr>
      <w:tr w:rsidR="0008708A">
        <w:trPr>
          <w:cantSplit/>
          <w:trHeight w:val="1035"/>
        </w:trPr>
        <w:tc>
          <w:tcPr>
            <w:tcW w:w="41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03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cantSplit/>
          <w:trHeight w:val="844"/>
        </w:trPr>
        <w:tc>
          <w:tcPr>
            <w:tcW w:w="41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Тарасова</w:t>
            </w:r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 Даниловна</w:t>
            </w:r>
          </w:p>
        </w:tc>
        <w:tc>
          <w:tcPr>
            <w:tcW w:w="99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1\2 доли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666400,05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основания, для представления данных сведений отсутствуют</w:t>
            </w:r>
          </w:p>
        </w:tc>
      </w:tr>
      <w:tr w:rsidR="0008708A">
        <w:trPr>
          <w:cantSplit/>
          <w:trHeight w:val="844"/>
        </w:trPr>
        <w:tc>
          <w:tcPr>
            <w:tcW w:w="41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cantSplit/>
          <w:trHeight w:val="406"/>
        </w:trPr>
        <w:tc>
          <w:tcPr>
            <w:tcW w:w="41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Куваев</w:t>
            </w:r>
            <w:proofErr w:type="spellEnd"/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 Николаевич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6786,0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ХУНДАЙ SOLARIS</w:t>
            </w: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3058000,00</w:t>
            </w:r>
          </w:p>
        </w:tc>
        <w:tc>
          <w:tcPr>
            <w:tcW w:w="171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основания, для представления данных сведений отсутствуют</w:t>
            </w:r>
          </w:p>
        </w:tc>
      </w:tr>
      <w:tr w:rsidR="0008708A">
        <w:trPr>
          <w:cantSplit/>
          <w:trHeight w:val="70"/>
        </w:trPr>
        <w:tc>
          <w:tcPr>
            <w:tcW w:w="41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основания, для</w:t>
            </w:r>
          </w:p>
          <w:p w:rsidR="0008708A" w:rsidRDefault="00857837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представления данных сведений отсутствуют</w:t>
            </w:r>
          </w:p>
        </w:tc>
      </w:tr>
      <w:tr w:rsidR="0008708A">
        <w:trPr>
          <w:cantSplit/>
          <w:trHeight w:val="1086"/>
        </w:trPr>
        <w:tc>
          <w:tcPr>
            <w:tcW w:w="41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gridAfter w:val="1"/>
          <w:wAfter w:w="25" w:type="dxa"/>
          <w:cantSplit/>
          <w:trHeight w:val="1150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Ермолаева Ирина</w:t>
            </w:r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ind w:left="-39" w:right="-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Matiz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386876,28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  <w:tr w:rsidR="0008708A">
        <w:trPr>
          <w:gridAfter w:val="1"/>
          <w:wAfter w:w="25" w:type="dxa"/>
          <w:cantSplit/>
          <w:trHeight w:val="115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  <w:tr w:rsidR="0008708A">
        <w:trPr>
          <w:gridAfter w:val="1"/>
          <w:wAfter w:w="25" w:type="dxa"/>
          <w:cantSplit/>
          <w:trHeight w:val="23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Уткин</w:t>
            </w:r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Леонидович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452039,46</w:t>
            </w: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Правовые основания для заполнения данного раздела отсутствуют</w:t>
            </w:r>
          </w:p>
        </w:tc>
      </w:tr>
      <w:tr w:rsidR="0008708A">
        <w:trPr>
          <w:gridAfter w:val="1"/>
          <w:wAfter w:w="25" w:type="dxa"/>
          <w:cantSplit/>
          <w:trHeight w:val="23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755,8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gridAfter w:val="1"/>
          <w:wAfter w:w="25" w:type="dxa"/>
          <w:cantSplit/>
          <w:trHeight w:val="23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gridAfter w:val="1"/>
          <w:wAfter w:w="25" w:type="dxa"/>
          <w:cantSplit/>
          <w:trHeight w:val="23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2/4 доли в праве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gridAfter w:val="1"/>
          <w:wAfter w:w="25" w:type="dxa"/>
          <w:cantSplit/>
          <w:trHeight w:val="23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gridAfter w:val="1"/>
          <w:wAfter w:w="25" w:type="dxa"/>
          <w:cantSplit/>
          <w:trHeight w:val="23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733428,80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  <w:tr w:rsidR="0008708A">
        <w:trPr>
          <w:gridAfter w:val="1"/>
          <w:wAfter w:w="25" w:type="dxa"/>
          <w:cantSplit/>
          <w:trHeight w:val="23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gridAfter w:val="1"/>
          <w:wAfter w:w="25" w:type="dxa"/>
          <w:cantSplit/>
          <w:trHeight w:val="23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gridAfter w:val="1"/>
          <w:wAfter w:w="25" w:type="dxa"/>
          <w:cantSplit/>
          <w:trHeight w:val="315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gridAfter w:val="1"/>
          <w:wAfter w:w="25" w:type="dxa"/>
          <w:trHeight w:val="315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gridAfter w:val="1"/>
          <w:wAfter w:w="25" w:type="dxa"/>
          <w:cantSplit/>
          <w:trHeight w:val="23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Бубновская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</w:t>
            </w:r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долевая, 1\2 доли в праве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566851,65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представления данных сведений отсутствуют</w:t>
            </w:r>
          </w:p>
        </w:tc>
      </w:tr>
      <w:tr w:rsidR="0008708A">
        <w:trPr>
          <w:gridAfter w:val="1"/>
          <w:wAfter w:w="25" w:type="dxa"/>
          <w:cantSplit/>
          <w:trHeight w:val="731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 долевая, 1\2 доли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пррове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  <w:tr w:rsidR="0008708A">
        <w:trPr>
          <w:gridAfter w:val="1"/>
          <w:wAfter w:w="25" w:type="dxa"/>
          <w:cantSplit/>
          <w:trHeight w:val="630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Дмитриев</w:t>
            </w:r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Павел</w:t>
            </w:r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Яковлевич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(Астра)</w:t>
            </w: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460859,37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  <w:tr w:rsidR="0008708A">
        <w:trPr>
          <w:gridAfter w:val="1"/>
          <w:wAfter w:w="25" w:type="dxa"/>
          <w:cantSplit/>
          <w:trHeight w:val="283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, 8/20 доли в праве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gridAfter w:val="1"/>
          <w:wAfter w:w="25" w:type="dxa"/>
          <w:cantSplit/>
          <w:trHeight w:val="283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gridAfter w:val="1"/>
          <w:wAfter w:w="25" w:type="dxa"/>
          <w:cantSplit/>
          <w:trHeight w:val="283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gridAfter w:val="1"/>
          <w:wAfter w:w="25" w:type="dxa"/>
          <w:cantSplit/>
          <w:trHeight w:val="23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Маринкина Людмила Викторовна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698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2007156,17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  <w:tr w:rsidR="0008708A">
        <w:trPr>
          <w:gridAfter w:val="1"/>
          <w:wAfter w:w="25" w:type="dxa"/>
          <w:cantSplit/>
          <w:trHeight w:val="23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gridAfter w:val="1"/>
          <w:wAfter w:w="25" w:type="dxa"/>
          <w:cantSplit/>
          <w:trHeight w:val="23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180319,44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  <w:tr w:rsidR="0008708A">
        <w:trPr>
          <w:gridAfter w:val="1"/>
          <w:wAfter w:w="25" w:type="dxa"/>
          <w:cantSplit/>
          <w:trHeight w:val="23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Шотт</w:t>
            </w:r>
            <w:proofErr w:type="spellEnd"/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Руслан Владимирович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9A2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А6</w:t>
            </w:r>
            <w:r w:rsidRPr="009A2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ALLROAD</w:t>
            </w:r>
            <w:r w:rsidRPr="009A2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QUATTRO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1192655,58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  <w:tr w:rsidR="0008708A">
        <w:trPr>
          <w:gridAfter w:val="1"/>
          <w:wAfter w:w="25" w:type="dxa"/>
          <w:cantSplit/>
          <w:trHeight w:val="23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Фольсваген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Таурек</w:t>
            </w:r>
            <w:proofErr w:type="spellEnd"/>
          </w:p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gridAfter w:val="1"/>
          <w:wAfter w:w="25" w:type="dxa"/>
          <w:cantSplit/>
          <w:trHeight w:val="23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Встроенное нежилое помещение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gridAfter w:val="1"/>
          <w:wAfter w:w="25" w:type="dxa"/>
          <w:trHeight w:val="23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Правовые основания для заполнения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данного раздела отсутствуют</w:t>
            </w:r>
          </w:p>
        </w:tc>
      </w:tr>
      <w:tr w:rsidR="0008708A">
        <w:trPr>
          <w:gridAfter w:val="1"/>
          <w:wAfter w:w="25" w:type="dxa"/>
          <w:cantSplit/>
          <w:trHeight w:val="23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  Константин Николаевич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25,5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543419,97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  <w:tr w:rsidR="0008708A">
        <w:trPr>
          <w:gridAfter w:val="1"/>
          <w:wAfter w:w="25" w:type="dxa"/>
          <w:cantSplit/>
          <w:trHeight w:val="23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Автоприцеп</w:t>
            </w:r>
            <w:proofErr w:type="spellEnd"/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ЛКЗ 8101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gridAfter w:val="1"/>
          <w:wAfter w:w="25" w:type="dxa"/>
          <w:cantSplit/>
          <w:trHeight w:val="23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1\3 доли в праве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транспорт: лодка складная</w:t>
            </w:r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Кефаль»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gridAfter w:val="1"/>
          <w:wAfter w:w="25" w:type="dxa"/>
          <w:cantSplit/>
          <w:trHeight w:val="23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транспорт: лодка МКМ дюралевая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gridAfter w:val="1"/>
          <w:wAfter w:w="25" w:type="dxa"/>
          <w:cantSplit/>
          <w:trHeight w:val="23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1\3 доли в праве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304495,82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  <w:tr w:rsidR="0008708A">
        <w:trPr>
          <w:gridAfter w:val="1"/>
          <w:wAfter w:w="25" w:type="dxa"/>
          <w:trHeight w:val="23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Pr="009A20E7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gridAfter w:val="1"/>
          <w:wAfter w:w="25" w:type="dxa"/>
          <w:trHeight w:val="23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gridAfter w:val="1"/>
          <w:wAfter w:w="25" w:type="dxa"/>
          <w:trHeight w:val="23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Кравченко Валерий Васильевич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долевая, 1\2 доли в праве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1052234,53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  <w:tr w:rsidR="0008708A">
        <w:trPr>
          <w:gridAfter w:val="1"/>
          <w:wAfter w:w="25" w:type="dxa"/>
          <w:trHeight w:val="23"/>
        </w:trPr>
        <w:tc>
          <w:tcPr>
            <w:tcW w:w="4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18.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Григорьева Екатерина Борисовна</w:t>
            </w:r>
          </w:p>
        </w:tc>
        <w:tc>
          <w:tcPr>
            <w:tcW w:w="9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TRANSPORTER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73586,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6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заполнения данного раздела отсутствую</w:t>
            </w: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gridAfter w:val="1"/>
          <w:wAfter w:w="25" w:type="dxa"/>
          <w:trHeight w:val="23"/>
        </w:trPr>
        <w:tc>
          <w:tcPr>
            <w:tcW w:w="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пекарни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178,4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gridAfter w:val="1"/>
          <w:wAfter w:w="25" w:type="dxa"/>
          <w:trHeight w:val="23"/>
        </w:trPr>
        <w:tc>
          <w:tcPr>
            <w:tcW w:w="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116,7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gridAfter w:val="1"/>
          <w:wAfter w:w="25" w:type="dxa"/>
          <w:trHeight w:val="23"/>
        </w:trPr>
        <w:tc>
          <w:tcPr>
            <w:tcW w:w="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 215800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240000,00</w:t>
            </w:r>
          </w:p>
        </w:tc>
        <w:tc>
          <w:tcPr>
            <w:tcW w:w="16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заполнения данного раздела отсутствую</w:t>
            </w:r>
          </w:p>
        </w:tc>
      </w:tr>
      <w:tr w:rsidR="0008708A">
        <w:trPr>
          <w:gridAfter w:val="1"/>
          <w:wAfter w:w="25" w:type="dxa"/>
          <w:trHeight w:val="23"/>
        </w:trPr>
        <w:tc>
          <w:tcPr>
            <w:tcW w:w="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gridAfter w:val="1"/>
          <w:wAfter w:w="25" w:type="dxa"/>
          <w:trHeight w:val="23"/>
        </w:trPr>
        <w:tc>
          <w:tcPr>
            <w:tcW w:w="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заполнения данного раздела отсутствую</w:t>
            </w:r>
          </w:p>
        </w:tc>
      </w:tr>
      <w:tr w:rsidR="0008708A">
        <w:trPr>
          <w:gridAfter w:val="1"/>
          <w:wAfter w:w="25" w:type="dxa"/>
          <w:trHeight w:val="23"/>
        </w:trPr>
        <w:tc>
          <w:tcPr>
            <w:tcW w:w="4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19.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Станислав Алексеевич</w:t>
            </w:r>
          </w:p>
        </w:tc>
        <w:tc>
          <w:tcPr>
            <w:tcW w:w="9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1302,0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</w:t>
            </w:r>
          </w:p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8A" w:rsidRDefault="000870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725439,95</w:t>
            </w:r>
          </w:p>
        </w:tc>
        <w:tc>
          <w:tcPr>
            <w:tcW w:w="16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заполнения данного раздела отсутствую</w:t>
            </w:r>
          </w:p>
        </w:tc>
      </w:tr>
      <w:tr w:rsidR="0008708A">
        <w:trPr>
          <w:gridAfter w:val="1"/>
          <w:wAfter w:w="25" w:type="dxa"/>
          <w:trHeight w:val="23"/>
        </w:trPr>
        <w:tc>
          <w:tcPr>
            <w:tcW w:w="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1014,0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gridAfter w:val="1"/>
          <w:wAfter w:w="25" w:type="dxa"/>
          <w:trHeight w:val="23"/>
        </w:trPr>
        <w:tc>
          <w:tcPr>
            <w:tcW w:w="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gridAfter w:val="1"/>
          <w:wAfter w:w="25" w:type="dxa"/>
          <w:trHeight w:val="23"/>
        </w:trPr>
        <w:tc>
          <w:tcPr>
            <w:tcW w:w="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гаража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 1/5 доли в праве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845,1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gridAfter w:val="1"/>
          <w:wAfter w:w="25" w:type="dxa"/>
          <w:trHeight w:val="23"/>
        </w:trPr>
        <w:tc>
          <w:tcPr>
            <w:tcW w:w="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08A">
        <w:trPr>
          <w:gridAfter w:val="1"/>
          <w:wAfter w:w="25" w:type="dxa"/>
          <w:trHeight w:val="23"/>
        </w:trPr>
        <w:tc>
          <w:tcPr>
            <w:tcW w:w="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234329,09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заполнения данного раздела отсутствую</w:t>
            </w:r>
          </w:p>
        </w:tc>
      </w:tr>
      <w:tr w:rsidR="0008708A">
        <w:trPr>
          <w:gridAfter w:val="1"/>
          <w:wAfter w:w="25" w:type="dxa"/>
          <w:trHeight w:val="23"/>
        </w:trPr>
        <w:tc>
          <w:tcPr>
            <w:tcW w:w="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,2/3 доли в праве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85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08A" w:rsidRDefault="000870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708A" w:rsidRDefault="0008708A">
      <w:pPr>
        <w:jc w:val="center"/>
        <w:rPr>
          <w:sz w:val="20"/>
          <w:szCs w:val="20"/>
        </w:rPr>
      </w:pPr>
    </w:p>
    <w:p w:rsidR="0008708A" w:rsidRDefault="00857837">
      <w:r>
        <w:rPr>
          <w:rFonts w:ascii="Times New Roman" w:hAnsi="Times New Roman" w:cs="Times New Roman"/>
          <w:sz w:val="20"/>
          <w:szCs w:val="20"/>
        </w:rPr>
        <w:t xml:space="preserve">Внесено, согласно справкам депутатов.    Координатор совета депутатов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Крикривцева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И.М.</w:t>
      </w:r>
    </w:p>
    <w:sectPr w:rsidR="0008708A" w:rsidSect="0008708A">
      <w:pgSz w:w="16838" w:h="11906" w:orient="landscape"/>
      <w:pgMar w:top="238" w:right="1134" w:bottom="249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7837"/>
    <w:rsid w:val="0008708A"/>
    <w:rsid w:val="00857837"/>
    <w:rsid w:val="009A20E7"/>
    <w:rsid w:val="00C51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08A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2">
    <w:name w:val="heading 2"/>
    <w:basedOn w:val="a"/>
    <w:next w:val="a0"/>
    <w:qFormat/>
    <w:rsid w:val="0008708A"/>
    <w:pPr>
      <w:keepNext/>
      <w:tabs>
        <w:tab w:val="num" w:pos="0"/>
      </w:tabs>
      <w:spacing w:before="240" w:after="60" w:line="240" w:lineRule="auto"/>
      <w:ind w:left="576" w:hanging="576"/>
      <w:outlineLvl w:val="1"/>
    </w:pPr>
    <w:rPr>
      <w:rFonts w:ascii="Arial" w:eastAsia="Calibri" w:hAnsi="Arial" w:cs="Arial"/>
      <w:b/>
      <w:bCs/>
      <w:i/>
      <w:iCs/>
      <w:kern w:val="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08708A"/>
  </w:style>
  <w:style w:type="character" w:customStyle="1" w:styleId="WW8Num1z1">
    <w:name w:val="WW8Num1z1"/>
    <w:rsid w:val="0008708A"/>
  </w:style>
  <w:style w:type="character" w:customStyle="1" w:styleId="WW8Num1z2">
    <w:name w:val="WW8Num1z2"/>
    <w:rsid w:val="0008708A"/>
  </w:style>
  <w:style w:type="character" w:customStyle="1" w:styleId="WW8Num1z3">
    <w:name w:val="WW8Num1z3"/>
    <w:rsid w:val="0008708A"/>
  </w:style>
  <w:style w:type="character" w:customStyle="1" w:styleId="WW8Num1z4">
    <w:name w:val="WW8Num1z4"/>
    <w:rsid w:val="0008708A"/>
  </w:style>
  <w:style w:type="character" w:customStyle="1" w:styleId="WW8Num1z5">
    <w:name w:val="WW8Num1z5"/>
    <w:rsid w:val="0008708A"/>
  </w:style>
  <w:style w:type="character" w:customStyle="1" w:styleId="WW8Num1z6">
    <w:name w:val="WW8Num1z6"/>
    <w:rsid w:val="0008708A"/>
  </w:style>
  <w:style w:type="character" w:customStyle="1" w:styleId="WW8Num1z7">
    <w:name w:val="WW8Num1z7"/>
    <w:rsid w:val="0008708A"/>
  </w:style>
  <w:style w:type="character" w:customStyle="1" w:styleId="WW8Num1z8">
    <w:name w:val="WW8Num1z8"/>
    <w:rsid w:val="0008708A"/>
  </w:style>
  <w:style w:type="character" w:customStyle="1" w:styleId="WW8Num2z0">
    <w:name w:val="WW8Num2z0"/>
    <w:rsid w:val="0008708A"/>
  </w:style>
  <w:style w:type="character" w:customStyle="1" w:styleId="WW8Num2z1">
    <w:name w:val="WW8Num2z1"/>
    <w:rsid w:val="0008708A"/>
  </w:style>
  <w:style w:type="character" w:customStyle="1" w:styleId="WW8Num2z2">
    <w:name w:val="WW8Num2z2"/>
    <w:rsid w:val="0008708A"/>
  </w:style>
  <w:style w:type="character" w:customStyle="1" w:styleId="WW8Num2z3">
    <w:name w:val="WW8Num2z3"/>
    <w:rsid w:val="0008708A"/>
  </w:style>
  <w:style w:type="character" w:customStyle="1" w:styleId="WW8Num2z4">
    <w:name w:val="WW8Num2z4"/>
    <w:rsid w:val="0008708A"/>
  </w:style>
  <w:style w:type="character" w:customStyle="1" w:styleId="WW8Num2z5">
    <w:name w:val="WW8Num2z5"/>
    <w:rsid w:val="0008708A"/>
  </w:style>
  <w:style w:type="character" w:customStyle="1" w:styleId="WW8Num2z6">
    <w:name w:val="WW8Num2z6"/>
    <w:rsid w:val="0008708A"/>
  </w:style>
  <w:style w:type="character" w:customStyle="1" w:styleId="WW8Num2z7">
    <w:name w:val="WW8Num2z7"/>
    <w:rsid w:val="0008708A"/>
  </w:style>
  <w:style w:type="character" w:customStyle="1" w:styleId="WW8Num2z8">
    <w:name w:val="WW8Num2z8"/>
    <w:rsid w:val="0008708A"/>
  </w:style>
  <w:style w:type="character" w:customStyle="1" w:styleId="WW8Num3z0">
    <w:name w:val="WW8Num3z0"/>
    <w:rsid w:val="0008708A"/>
    <w:rPr>
      <w:rFonts w:hint="default"/>
    </w:rPr>
  </w:style>
  <w:style w:type="character" w:customStyle="1" w:styleId="WW8Num4z0">
    <w:name w:val="WW8Num4z0"/>
    <w:rsid w:val="0008708A"/>
    <w:rPr>
      <w:rFonts w:hint="default"/>
    </w:rPr>
  </w:style>
  <w:style w:type="character" w:customStyle="1" w:styleId="1">
    <w:name w:val="Основной шрифт абзаца1"/>
    <w:rsid w:val="0008708A"/>
  </w:style>
  <w:style w:type="character" w:styleId="a4">
    <w:name w:val="Hyperlink"/>
    <w:rsid w:val="0008708A"/>
    <w:rPr>
      <w:rFonts w:cs="Times New Roman"/>
      <w:color w:val="0000FF"/>
      <w:u w:val="single"/>
    </w:rPr>
  </w:style>
  <w:style w:type="character" w:customStyle="1" w:styleId="20">
    <w:name w:val="Заголовок 2 Знак"/>
    <w:rsid w:val="0008708A"/>
    <w:rPr>
      <w:rFonts w:ascii="Arial" w:eastAsia="Calibri" w:hAnsi="Arial" w:cs="Arial"/>
      <w:b/>
      <w:bCs/>
      <w:i/>
      <w:iCs/>
      <w:kern w:val="1"/>
      <w:sz w:val="28"/>
      <w:szCs w:val="28"/>
    </w:rPr>
  </w:style>
  <w:style w:type="character" w:customStyle="1" w:styleId="a5">
    <w:name w:val="Основной текст Знак"/>
    <w:rsid w:val="0008708A"/>
    <w:rPr>
      <w:sz w:val="18"/>
    </w:rPr>
  </w:style>
  <w:style w:type="character" w:customStyle="1" w:styleId="a6">
    <w:name w:val="Текст выноски Знак"/>
    <w:rsid w:val="0008708A"/>
    <w:rPr>
      <w:rFonts w:ascii="Tahoma" w:hAnsi="Tahoma" w:cs="Tahoma"/>
      <w:sz w:val="16"/>
      <w:szCs w:val="16"/>
    </w:rPr>
  </w:style>
  <w:style w:type="character" w:customStyle="1" w:styleId="10">
    <w:name w:val="Знак примечания1"/>
    <w:rsid w:val="0008708A"/>
    <w:rPr>
      <w:sz w:val="16"/>
      <w:szCs w:val="16"/>
    </w:rPr>
  </w:style>
  <w:style w:type="character" w:customStyle="1" w:styleId="a7">
    <w:name w:val="Текст примечания Знак"/>
    <w:rsid w:val="0008708A"/>
    <w:rPr>
      <w:rFonts w:ascii="Calibri" w:hAnsi="Calibri" w:cs="Calibri"/>
    </w:rPr>
  </w:style>
  <w:style w:type="character" w:customStyle="1" w:styleId="a8">
    <w:name w:val="Тема примечания Знак"/>
    <w:rsid w:val="0008708A"/>
    <w:rPr>
      <w:rFonts w:ascii="Calibri" w:hAnsi="Calibri" w:cs="Calibri"/>
      <w:b/>
      <w:bCs/>
    </w:rPr>
  </w:style>
  <w:style w:type="paragraph" w:customStyle="1" w:styleId="a9">
    <w:name w:val="Заголовок"/>
    <w:basedOn w:val="a"/>
    <w:next w:val="a0"/>
    <w:rsid w:val="0008708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08708A"/>
    <w:pPr>
      <w:spacing w:after="0" w:line="240" w:lineRule="auto"/>
      <w:jc w:val="center"/>
    </w:pPr>
    <w:rPr>
      <w:rFonts w:ascii="Times New Roman" w:hAnsi="Times New Roman" w:cs="Times New Roman"/>
      <w:sz w:val="18"/>
      <w:szCs w:val="20"/>
    </w:rPr>
  </w:style>
  <w:style w:type="paragraph" w:styleId="aa">
    <w:name w:val="List"/>
    <w:basedOn w:val="a0"/>
    <w:rsid w:val="0008708A"/>
    <w:rPr>
      <w:rFonts w:cs="Mangal"/>
    </w:rPr>
  </w:style>
  <w:style w:type="paragraph" w:styleId="ab">
    <w:name w:val="caption"/>
    <w:basedOn w:val="a"/>
    <w:qFormat/>
    <w:rsid w:val="0008708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08708A"/>
    <w:pPr>
      <w:suppressLineNumbers/>
    </w:pPr>
    <w:rPr>
      <w:rFonts w:cs="Mangal"/>
    </w:rPr>
  </w:style>
  <w:style w:type="paragraph" w:customStyle="1" w:styleId="ConsPlusNonformat">
    <w:name w:val="ConsPlusNonformat"/>
    <w:rsid w:val="0008708A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Normal">
    <w:name w:val="ConsPlusNormal"/>
    <w:rsid w:val="0008708A"/>
    <w:pPr>
      <w:widowControl w:val="0"/>
      <w:suppressAutoHyphens/>
      <w:autoSpaceDE w:val="0"/>
      <w:ind w:firstLine="720"/>
    </w:pPr>
    <w:rPr>
      <w:rFonts w:ascii="Arial" w:eastAsia="Calibri" w:hAnsi="Arial" w:cs="Arial"/>
      <w:lang w:eastAsia="zh-CN"/>
    </w:rPr>
  </w:style>
  <w:style w:type="paragraph" w:styleId="ac">
    <w:name w:val="Balloon Text"/>
    <w:basedOn w:val="a"/>
    <w:rsid w:val="000870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">
    <w:name w:val="Текст примечания1"/>
    <w:basedOn w:val="a"/>
    <w:rsid w:val="0008708A"/>
    <w:rPr>
      <w:sz w:val="20"/>
      <w:szCs w:val="20"/>
    </w:rPr>
  </w:style>
  <w:style w:type="paragraph" w:styleId="ad">
    <w:name w:val="annotation subject"/>
    <w:basedOn w:val="12"/>
    <w:next w:val="12"/>
    <w:rsid w:val="0008708A"/>
    <w:rPr>
      <w:b/>
      <w:bCs/>
    </w:rPr>
  </w:style>
  <w:style w:type="paragraph" w:customStyle="1" w:styleId="ae">
    <w:name w:val="Содержимое таблицы"/>
    <w:basedOn w:val="a"/>
    <w:rsid w:val="0008708A"/>
    <w:pPr>
      <w:suppressLineNumbers/>
    </w:pPr>
  </w:style>
  <w:style w:type="paragraph" w:customStyle="1" w:styleId="af">
    <w:name w:val="Заголовок таблицы"/>
    <w:basedOn w:val="ae"/>
    <w:rsid w:val="0008708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ПРОКУРАТОР</dc:creator>
  <cp:keywords/>
  <dc:description/>
  <cp:lastModifiedBy>1</cp:lastModifiedBy>
  <cp:revision>4</cp:revision>
  <cp:lastPrinted>2019-05-28T09:57:00Z</cp:lastPrinted>
  <dcterms:created xsi:type="dcterms:W3CDTF">2019-05-28T06:25:00Z</dcterms:created>
  <dcterms:modified xsi:type="dcterms:W3CDTF">2019-05-28T10:57:00Z</dcterms:modified>
</cp:coreProperties>
</file>