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о доходах, расходах, об имуществе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главы города Пыть-Яха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1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630"/>
        <w:gridCol w:w="2178"/>
        <w:gridCol w:w="1983"/>
        <w:gridCol w:w="1162"/>
        <w:gridCol w:w="1165"/>
        <w:gridCol w:w="1451"/>
        <w:gridCol w:w="1248"/>
        <w:gridCol w:w="1162"/>
        <w:gridCol w:w="1165"/>
        <w:gridCol w:w="2021"/>
      </w:tblGrid>
      <w:tr w:rsidR="00785A27" w:rsidRPr="00785A27" w:rsidTr="00785A27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доход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8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имущества и транспортных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средств, принадлежащих на праве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недвижимого имущества,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находящегося</w:t>
            </w:r>
          </w:p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85A27" w:rsidRPr="00785A27" w:rsidTr="00785A27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объектов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недвижи-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располо-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Транс-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портные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средства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(вид,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объектов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располо-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17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Морозов Александр Николаевич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000000"/>
                <w:sz w:val="21"/>
                <w:lang w:eastAsia="ru-RU"/>
              </w:rPr>
              <w:t>5 483 574,22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АУДИ А6</w:t>
            </w:r>
          </w:p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139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000000"/>
                <w:sz w:val="21"/>
                <w:lang w:eastAsia="ru-RU"/>
              </w:rPr>
              <w:t>2 972 110,82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611,0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14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 под индивидуальное жилищное 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1500,0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 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2009"/>
        <w:gridCol w:w="1604"/>
        <w:gridCol w:w="1068"/>
        <w:gridCol w:w="1579"/>
        <w:gridCol w:w="1623"/>
        <w:gridCol w:w="1604"/>
        <w:gridCol w:w="1068"/>
        <w:gridCol w:w="1579"/>
        <w:gridCol w:w="1659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33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Авдеенко Дмитрий Анатольевич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766 732,94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Toyota Camry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139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2009"/>
        <w:gridCol w:w="1604"/>
        <w:gridCol w:w="1068"/>
        <w:gridCol w:w="1579"/>
        <w:gridCol w:w="1623"/>
        <w:gridCol w:w="1604"/>
        <w:gridCol w:w="1068"/>
        <w:gridCol w:w="1579"/>
        <w:gridCol w:w="1659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6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Андриянова Юлия Александровна 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2 529 588,33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Lexus NX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5 136 542,88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2009"/>
        <w:gridCol w:w="1604"/>
        <w:gridCol w:w="1068"/>
        <w:gridCol w:w="1579"/>
        <w:gridCol w:w="1623"/>
        <w:gridCol w:w="1604"/>
        <w:gridCol w:w="1068"/>
        <w:gridCol w:w="1579"/>
        <w:gridCol w:w="1659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11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Антоненко Роман Валерьевич    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2 081 160,48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247 949,94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садовый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594,0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РЕНО хэтчбэк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2009"/>
        <w:gridCol w:w="1604"/>
        <w:gridCol w:w="1068"/>
        <w:gridCol w:w="1579"/>
        <w:gridCol w:w="1623"/>
        <w:gridCol w:w="1604"/>
        <w:gridCol w:w="1068"/>
        <w:gridCol w:w="1579"/>
        <w:gridCol w:w="1659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8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Бятиков Алексей Александрович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4 978 356,06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  том числе от продажи квартиры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- 1 700 000,00)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Хаммер Н2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2009"/>
        <w:gridCol w:w="1604"/>
        <w:gridCol w:w="1068"/>
        <w:gridCol w:w="1579"/>
        <w:gridCol w:w="1623"/>
        <w:gridCol w:w="1604"/>
        <w:gridCol w:w="1068"/>
        <w:gridCol w:w="1579"/>
        <w:gridCol w:w="1659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91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Водотыко Елена Николаевна 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1 083 455,72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6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56"/>
        <w:gridCol w:w="1962"/>
        <w:gridCol w:w="1569"/>
        <w:gridCol w:w="1047"/>
        <w:gridCol w:w="1544"/>
        <w:gridCol w:w="1587"/>
        <w:gridCol w:w="1569"/>
        <w:gridCol w:w="1047"/>
        <w:gridCol w:w="1544"/>
        <w:gridCol w:w="1622"/>
        <w:gridCol w:w="357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Гладкова Марина Павловна 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2 424 859,63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82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2 133 251,43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Тойота Carina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Хундай Santa Fe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1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66 310,67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820"/>
        <w:gridCol w:w="2069"/>
        <w:gridCol w:w="1650"/>
        <w:gridCol w:w="1095"/>
        <w:gridCol w:w="1624"/>
        <w:gridCol w:w="1670"/>
        <w:gridCol w:w="1650"/>
        <w:gridCol w:w="1095"/>
        <w:gridCol w:w="1624"/>
        <w:gridCol w:w="1707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6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Данилов Константин Евгеньевич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1 994 960,29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4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1 004 250,41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ДЭУ Nexia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086"/>
        <w:gridCol w:w="1898"/>
        <w:gridCol w:w="1872"/>
        <w:gridCol w:w="1018"/>
        <w:gridCol w:w="1496"/>
        <w:gridCol w:w="1635"/>
        <w:gridCol w:w="1560"/>
        <w:gridCol w:w="1018"/>
        <w:gridCol w:w="1496"/>
        <w:gridCol w:w="1571"/>
        <w:gridCol w:w="354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12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Дмитренко Андрей Петрович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7 763 810,70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1167,0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Мицубиси L200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ФИАТ Doblo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легковой 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автомобиль Шевроле ТОНОЕ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ВАЗ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788,0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Кадилак Escalade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Грузовой автомобиль Ниссан Diesel Кондор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1432,0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Грузовой автомобиль 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МАН TGM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Земельный участок для 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515,0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Снегоход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Polaris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Снегоход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Polaris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Снегоход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Ski-Doo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Снегоболотоход СF MOTO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Погрузчик XCMG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Гидроцикл SEA-DOO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Трейлер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Крепыш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MЗСА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Арочный склад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444,9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ЛАВ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МЗСА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139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324 831,06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Range Rover Evoque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6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jc w:val="center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97"/>
        <w:gridCol w:w="2104"/>
        <w:gridCol w:w="1676"/>
        <w:gridCol w:w="1111"/>
        <w:gridCol w:w="1649"/>
        <w:gridCol w:w="1697"/>
        <w:gridCol w:w="1676"/>
        <w:gridCol w:w="1111"/>
        <w:gridCol w:w="1649"/>
        <w:gridCol w:w="1734"/>
      </w:tblGrid>
      <w:tr w:rsidR="00785A27" w:rsidRPr="00785A27" w:rsidTr="00785A27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5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Зайцев Сергей Николаевич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3 675 678,48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  том числе от продажи квартиры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– 2 000 000,00)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Camry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162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465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246 348,01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Лада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56"/>
        <w:gridCol w:w="1962"/>
        <w:gridCol w:w="1569"/>
        <w:gridCol w:w="1047"/>
        <w:gridCol w:w="1544"/>
        <w:gridCol w:w="1587"/>
        <w:gridCol w:w="1569"/>
        <w:gridCol w:w="1047"/>
        <w:gridCol w:w="1544"/>
        <w:gridCol w:w="1622"/>
        <w:gridCol w:w="357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88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Матрухин Михаил Юрьевич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855 967,19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Хундай IX-35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1 322 906,82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58,4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8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A27" w:rsidRPr="00785A27" w:rsidTr="00785A27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40"/>
        <w:gridCol w:w="2112"/>
        <w:gridCol w:w="1683"/>
        <w:gridCol w:w="1115"/>
        <w:gridCol w:w="1656"/>
        <w:gridCol w:w="1703"/>
        <w:gridCol w:w="1683"/>
        <w:gridCol w:w="1115"/>
        <w:gridCol w:w="1656"/>
        <w:gridCol w:w="1741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18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Поштаренко Ольга Григорьевна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2 507 981,14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4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924 806,15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Лексус RX300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641"/>
        <w:gridCol w:w="2071"/>
        <w:gridCol w:w="1652"/>
        <w:gridCol w:w="1096"/>
        <w:gridCol w:w="1625"/>
        <w:gridCol w:w="1671"/>
        <w:gridCol w:w="1819"/>
        <w:gridCol w:w="1096"/>
        <w:gridCol w:w="1625"/>
        <w:gridCol w:w="1708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6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Руденко Светлана Анатольевна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592 892,41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6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1120,0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6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63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191 396,20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6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 под индивидуальное жилищное 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1120,0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jc w:val="center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63"/>
        <w:gridCol w:w="1992"/>
        <w:gridCol w:w="1751"/>
        <w:gridCol w:w="1060"/>
        <w:gridCol w:w="1566"/>
        <w:gridCol w:w="1610"/>
        <w:gridCol w:w="1591"/>
        <w:gridCol w:w="1060"/>
        <w:gridCol w:w="1566"/>
        <w:gridCol w:w="1645"/>
      </w:tblGrid>
      <w:tr w:rsidR="00785A27" w:rsidRPr="00785A27" w:rsidTr="00785A27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39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Тимганов Марсел Мидхатович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1 994 600,59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ое жилищное строительство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1650,0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Фольксваген </w:t>
            </w: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Touareg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55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402 560,74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3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89,9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81"/>
        <w:gridCol w:w="1981"/>
        <w:gridCol w:w="1852"/>
        <w:gridCol w:w="1050"/>
        <w:gridCol w:w="1549"/>
        <w:gridCol w:w="1592"/>
        <w:gridCol w:w="1573"/>
        <w:gridCol w:w="1050"/>
        <w:gridCol w:w="1549"/>
        <w:gridCol w:w="1627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264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Уреки Дмитрий Петрович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2 579 125,44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  том числе от продажи недвижимого имущества(здание)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- 1 245 713,00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от продажи земельного участка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       - 434 420,00)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размещение объекта развлекательного характера-кафе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625,0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TOYOTA Land Cruiser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6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Грузовой автомобиль ГАЗ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63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1 693 259,88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63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2009"/>
        <w:gridCol w:w="1604"/>
        <w:gridCol w:w="1068"/>
        <w:gridCol w:w="1579"/>
        <w:gridCol w:w="1623"/>
        <w:gridCol w:w="1604"/>
        <w:gridCol w:w="1068"/>
        <w:gridCol w:w="1579"/>
        <w:gridCol w:w="1659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имущества, находящегося в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Сведения об источниках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20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Хилова Екатерина Сергеевна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3 083 418,61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100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9 000,00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887"/>
        <w:gridCol w:w="2059"/>
        <w:gridCol w:w="1642"/>
        <w:gridCol w:w="1091"/>
        <w:gridCol w:w="1616"/>
        <w:gridCol w:w="1662"/>
        <w:gridCol w:w="1642"/>
        <w:gridCol w:w="1091"/>
        <w:gridCol w:w="1616"/>
        <w:gridCol w:w="1698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Шевченко Олег Викторович 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5 112 065,00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  том числе от продажи автомобиля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- 513 300,00;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-скидка при сдачи автомобиля в trede-in по программе стимулирования продаж -330 400,00)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Инфинити QX60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8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огородный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75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05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1 244 809,40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огородный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62"/>
        <w:gridCol w:w="1967"/>
        <w:gridCol w:w="1731"/>
        <w:gridCol w:w="1050"/>
        <w:gridCol w:w="1548"/>
        <w:gridCol w:w="1591"/>
        <w:gridCol w:w="1731"/>
        <w:gridCol w:w="1050"/>
        <w:gridCol w:w="1548"/>
        <w:gridCol w:w="1626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73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Шиндякина Марина Аркадьевна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1 719 407,05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437,0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Камри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52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330 489,04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УАЗ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437,0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5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УАЗ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49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437,0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4"/>
        <w:gridCol w:w="2007"/>
        <w:gridCol w:w="1603"/>
        <w:gridCol w:w="1067"/>
        <w:gridCol w:w="1577"/>
        <w:gridCol w:w="1622"/>
        <w:gridCol w:w="1603"/>
        <w:gridCol w:w="1067"/>
        <w:gridCol w:w="1577"/>
        <w:gridCol w:w="1657"/>
      </w:tblGrid>
      <w:tr w:rsidR="00785A27" w:rsidRPr="00785A27" w:rsidTr="00785A27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30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Шлыков Константин Валентинович 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2 318 973,27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9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1 331 586,70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Мазда 6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72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84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5A27" w:rsidRPr="00785A27" w:rsidTr="00785A27">
        <w:trPr>
          <w:trHeight w:val="82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ind w:left="567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color w:val="000000"/>
          <w:szCs w:val="24"/>
          <w:lang w:eastAsia="ru-RU"/>
        </w:rPr>
        <w:t>С</w:t>
      </w: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u w:val="single"/>
          <w:lang w:eastAsia="ru-RU"/>
        </w:rPr>
        <w:t>депутата Думы города Пыть-Яха </w:t>
      </w:r>
    </w:p>
    <w:p w:rsidR="00785A27" w:rsidRPr="00785A27" w:rsidRDefault="00785A27" w:rsidP="00785A27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2018 года</w:t>
      </w:r>
    </w:p>
    <w:tbl>
      <w:tblPr>
        <w:tblW w:w="15780" w:type="dxa"/>
        <w:jc w:val="center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304"/>
        <w:gridCol w:w="2149"/>
        <w:gridCol w:w="1711"/>
        <w:gridCol w:w="1131"/>
        <w:gridCol w:w="1683"/>
        <w:gridCol w:w="1731"/>
        <w:gridCol w:w="1711"/>
        <w:gridCol w:w="1131"/>
        <w:gridCol w:w="1683"/>
        <w:gridCol w:w="1770"/>
      </w:tblGrid>
      <w:tr w:rsidR="00785A27" w:rsidRPr="00785A27" w:rsidTr="00785A27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85A27" w:rsidRPr="00785A27" w:rsidTr="00785A27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               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785A27" w:rsidRPr="00785A27" w:rsidRDefault="00785A27" w:rsidP="00785A2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85A27" w:rsidRPr="00785A27" w:rsidTr="00785A27">
        <w:trPr>
          <w:trHeight w:val="1170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Якушева Светлана Борисовна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3 185 161,80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(в  том числе от продажи автомобиля</w:t>
            </w:r>
          </w:p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- 500 000,00)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A27" w:rsidRPr="00785A27" w:rsidRDefault="00785A27" w:rsidP="00785A27">
            <w:pPr>
              <w:spacing w:after="0" w:line="336" w:lineRule="atLeast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785A27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5A27" w:rsidRPr="00785A27" w:rsidRDefault="00785A27" w:rsidP="00785A27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785A27" w:rsidRPr="00785A27" w:rsidRDefault="00785A27" w:rsidP="00785A27">
      <w:pPr>
        <w:shd w:val="clear" w:color="auto" w:fill="F3F3F3"/>
        <w:spacing w:after="0" w:line="240" w:lineRule="auto"/>
        <w:ind w:left="567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5A27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65C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5A2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2020-01-14T10:36:00Z</dcterms:modified>
</cp:coreProperties>
</file>