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Сведения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>о доходах, об имуществе и обязательствах имущественного характера лица, замещающего муниципальную должность</w:t>
      </w:r>
    </w:p>
    <w:p>
      <w:pPr>
        <w:pStyle w:val="Normal"/>
        <w:bidi w:val="0"/>
        <w:spacing w:lineRule="auto" w:line="240" w:before="0" w:after="0"/>
        <w:jc w:val="center"/>
        <w:rPr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u-RU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u-RU"/>
        </w:rPr>
        <w:t>главы Ялуторовского муниципального района,  и членов его семьи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b/>
          <w:sz w:val="24"/>
          <w:szCs w:val="24"/>
          <w:u w:val="single"/>
          <w:lang w:val="ru-RU"/>
        </w:rPr>
        <w:t>за 2018 год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5588" w:type="dxa"/>
        <w:jc w:val="left"/>
        <w:tblInd w:w="-3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2"/>
        <w:gridCol w:w="2040"/>
        <w:gridCol w:w="1811"/>
        <w:gridCol w:w="1417"/>
        <w:gridCol w:w="1082"/>
        <w:gridCol w:w="1582"/>
        <w:gridCol w:w="2"/>
        <w:gridCol w:w="1598"/>
        <w:gridCol w:w="1019"/>
        <w:gridCol w:w="1523"/>
        <w:gridCol w:w="3"/>
        <w:gridCol w:w="1637"/>
      </w:tblGrid>
      <w:tr>
        <w:trPr>
          <w:trHeight w:val="1020" w:hRule="atLeast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Должность/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для членов семьи – степень родства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Общая сумма  дохода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18"/>
                <w:szCs w:val="18"/>
              </w:rPr>
              <w:t>за 2018 год*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(в рублях)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>* отдельной строкой выделяется доход от отчуждения имущества</w:t>
            </w:r>
          </w:p>
          <w:p>
            <w:pPr>
              <w:pStyle w:val="Normal"/>
              <w:spacing w:lineRule="auto" w:line="240" w:before="0" w:after="0"/>
              <w:ind w:left="360" w:hanging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408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41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64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Транспортные средства, принадлежащие на праве собственности (вид и марка)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right="-108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Площадь (кв. м)</w:t>
            </w:r>
          </w:p>
        </w:tc>
        <w:tc>
          <w:tcPr>
            <w:tcW w:w="1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W w:w="1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</w:tr>
      <w:tr>
        <w:trPr>
          <w:trHeight w:val="928" w:hRule="atLeast"/>
        </w:trPr>
        <w:tc>
          <w:tcPr>
            <w:tcW w:w="18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Гильгенберг Андрей Соломонович</w:t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Глава Ялуторовского муниципального района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3 730 517, 75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(в том числе от продажи имущества 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500 000, 00</w:t>
            </w:r>
            <w:r>
              <w:rPr>
                <w:rFonts w:ascii="Arial" w:hAnsi="Arial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66, 8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106, 7</w:t>
            </w:r>
          </w:p>
        </w:tc>
        <w:tc>
          <w:tcPr>
            <w:tcW w:w="1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легковой автомобиль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ТОЙОТА РАВ 4</w:t>
            </w:r>
          </w:p>
        </w:tc>
      </w:tr>
      <w:tr>
        <w:trPr>
          <w:trHeight w:val="108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8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23, 5</w:t>
            </w:r>
          </w:p>
        </w:tc>
        <w:tc>
          <w:tcPr>
            <w:tcW w:w="1526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39, 2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52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гараж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17, 3</w:t>
            </w:r>
          </w:p>
        </w:tc>
        <w:tc>
          <w:tcPr>
            <w:tcW w:w="15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59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01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52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color w:val="CE181E"/>
                <w:sz w:val="24"/>
                <w:szCs w:val="24"/>
              </w:rPr>
            </w:pPr>
            <w:r>
              <w:rPr>
                <w:rFonts w:ascii="Arial" w:hAnsi="Arial"/>
                <w:color w:val="CE181E"/>
                <w:sz w:val="24"/>
                <w:szCs w:val="24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87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0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Супруга</w:t>
            </w:r>
          </w:p>
        </w:tc>
        <w:tc>
          <w:tcPr>
            <w:tcW w:w="18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537 574, 04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не имеет</w:t>
            </w:r>
          </w:p>
        </w:tc>
        <w:tc>
          <w:tcPr>
            <w:tcW w:w="10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106, 7</w:t>
            </w:r>
          </w:p>
        </w:tc>
        <w:tc>
          <w:tcPr>
            <w:tcW w:w="1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  <w:lang w:val="ru-RU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ru-RU"/>
              </w:rPr>
              <w:t>не имеет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556" w:hRule="atLeast"/>
        </w:trPr>
        <w:tc>
          <w:tcPr>
            <w:tcW w:w="187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04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1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4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/>
                <w:sz w:val="24"/>
                <w:szCs w:val="24"/>
              </w:rPr>
              <w:t>квартира</w:t>
            </w:r>
          </w:p>
        </w:tc>
        <w:tc>
          <w:tcPr>
            <w:tcW w:w="1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66, 8</w:t>
            </w:r>
          </w:p>
        </w:tc>
        <w:tc>
          <w:tcPr>
            <w:tcW w:w="15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Россия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6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/>
      </w:pPr>
      <w:r>
        <w:rPr/>
      </w:r>
    </w:p>
    <w:sectPr>
      <w:footerReference w:type="default" r:id="rId2"/>
      <w:type w:val="nextPage"/>
      <w:pgSz w:orient="landscape" w:w="16838" w:h="11906"/>
      <w:pgMar w:left="1134" w:right="1134" w:header="0" w:top="57" w:footer="57" w:bottom="28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suppressLineNumbers/>
      <w:tabs>
        <w:tab w:val="center" w:pos="7285" w:leader="none"/>
        <w:tab w:val="right" w:pos="14570" w:leader="none"/>
      </w:tabs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4619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Footer"/>
    <w:basedOn w:val="Normal"/>
    <w:pPr>
      <w:suppressLineNumbers/>
      <w:tabs>
        <w:tab w:val="clear" w:pos="708"/>
        <w:tab w:val="center" w:pos="7285" w:leader="none"/>
        <w:tab w:val="right" w:pos="14570" w:leader="none"/>
      </w:tabs>
    </w:pPr>
    <w:rPr/>
  </w:style>
  <w:style w:type="paragraph" w:styleId="Style20">
    <w:name w:val="Содержимое таблицы"/>
    <w:basedOn w:val="Normal"/>
    <w:qFormat/>
    <w:pPr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LibreOffice/6.1.4.2$Windows_x86 LibreOffice_project/9d0f32d1f0b509096fd65e0d4bec26ddd1938fd3</Application>
  <Pages>1</Pages>
  <Words>163</Words>
  <Characters>953</Characters>
  <CharactersWithSpaces>1065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2018-04-27T10:52:00Z</dcterms:created>
  <dc:creator>Анастасия Чупрасова</dc:creator>
  <dc:description/>
  <dc:language>ru-RU</dc:language>
  <cp:lastModifiedBy/>
  <cp:lastPrinted>2018-05-11T15:44:28Z</cp:lastPrinted>
  <dcterms:modified xsi:type="dcterms:W3CDTF">2019-05-13T12:01:33Z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