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D6" w:rsidRDefault="007F01D6" w:rsidP="007F01D6">
      <w:pPr>
        <w:pStyle w:val="1"/>
        <w:shd w:val="clear" w:color="auto" w:fill="FFFFFF"/>
        <w:spacing w:before="0" w:line="240" w:lineRule="auto"/>
        <w:rPr>
          <w:rFonts w:ascii="inherit" w:hAnsi="inherit" w:cs="Segoe UI"/>
          <w:color w:val="3A4256"/>
          <w:sz w:val="44"/>
          <w:szCs w:val="44"/>
        </w:rPr>
      </w:pPr>
      <w:r>
        <w:rPr>
          <w:rFonts w:ascii="inherit" w:hAnsi="inherit" w:cs="Segoe UI"/>
          <w:color w:val="3A4256"/>
          <w:sz w:val="44"/>
          <w:szCs w:val="44"/>
        </w:rPr>
        <w:t>Телефонный справочник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noProof/>
          <w:color w:val="3A4256"/>
          <w:lang w:eastAsia="ru-RU"/>
        </w:rPr>
        <w:drawing>
          <wp:inline distT="0" distB="0" distL="0" distR="0">
            <wp:extent cx="1371600" cy="1714500"/>
            <wp:effectExtent l="19050" t="0" r="0" b="0"/>
            <wp:docPr id="1" name="Рисунок 1" descr="https://golyshmanovo.admtyumen.ru/images/thumbnails/130_180/t_-1911075369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yshmanovo.admtyumen.ru/images/thumbnails/130_180/t_-1911075369_bo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D6" w:rsidRDefault="007F01D6" w:rsidP="007F01D6">
      <w:pPr>
        <w:pStyle w:val="3"/>
        <w:shd w:val="clear" w:color="auto" w:fill="FFFFFF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Ледаков Александр Леонидович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  <w:szCs w:val="24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Глава Голышмановского городского округа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Адрес:</w:t>
      </w:r>
      <w:r>
        <w:rPr>
          <w:rStyle w:val="adr"/>
          <w:rFonts w:ascii="Segoe UI" w:hAnsi="Segoe UI" w:cs="Segoe UI"/>
          <w:color w:val="3A4256"/>
        </w:rPr>
        <w:t>Тюменская область, Голышмановский район, р. п. Голышманово, ул. Садовая, д. 80, стр. 1, каб. 315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Телефон:</w:t>
      </w:r>
      <w:r>
        <w:rPr>
          <w:rStyle w:val="tel"/>
          <w:rFonts w:ascii="Segoe UI" w:eastAsiaTheme="majorEastAsia" w:hAnsi="Segoe UI" w:cs="Segoe UI"/>
          <w:color w:val="3A4256"/>
        </w:rPr>
        <w:t>(34546) 2-50-20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E-mail:</w:t>
      </w:r>
      <w:hyperlink r:id="rId5" w:history="1">
        <w:r>
          <w:rPr>
            <w:rStyle w:val="a5"/>
            <w:rFonts w:ascii="Segoe UI" w:hAnsi="Segoe UI" w:cs="Segoe UI"/>
            <w:color w:val="3A4256"/>
          </w:rPr>
          <w:t>kanc_golyshmanovo@72to.ru</w:t>
        </w:r>
      </w:hyperlink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noProof/>
          <w:color w:val="3A4256"/>
          <w:lang w:eastAsia="ru-RU"/>
        </w:rPr>
        <w:drawing>
          <wp:inline distT="0" distB="0" distL="0" distR="0">
            <wp:extent cx="1190625" cy="1714500"/>
            <wp:effectExtent l="19050" t="0" r="9525" b="0"/>
            <wp:docPr id="2" name="Рисунок 2" descr="https://golyshmanovo.admtyumen.ru/images/thumbnails/130_180/t_-2001741036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lyshmanovo.admtyumen.ru/images/thumbnails/130_180/t_-2001741036_bod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D6" w:rsidRDefault="007F01D6" w:rsidP="007F01D6">
      <w:pPr>
        <w:pStyle w:val="3"/>
        <w:shd w:val="clear" w:color="auto" w:fill="FFFFFF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Попов Владимир Николаевич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  <w:szCs w:val="24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Первый заместитель Главы Голышмановского городского округа, начальник Управления АПК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Адрес:</w:t>
      </w:r>
      <w:r>
        <w:rPr>
          <w:rStyle w:val="adr"/>
          <w:rFonts w:ascii="Segoe UI" w:hAnsi="Segoe UI" w:cs="Segoe UI"/>
          <w:color w:val="3A4256"/>
        </w:rPr>
        <w:t>Тюменская область, Голышмановский район, р.п. Голышманово, ул. Садовая, 80, стр.1, каб. 309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Телефон:</w:t>
      </w:r>
      <w:r>
        <w:rPr>
          <w:rStyle w:val="tel"/>
          <w:rFonts w:ascii="Segoe UI" w:eastAsiaTheme="majorEastAsia" w:hAnsi="Segoe UI" w:cs="Segoe UI"/>
          <w:color w:val="3A4256"/>
        </w:rPr>
        <w:t>(34546) 2-52-20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E-mail:</w:t>
      </w:r>
      <w:hyperlink r:id="rId7" w:history="1">
        <w:r>
          <w:rPr>
            <w:rStyle w:val="a5"/>
            <w:rFonts w:ascii="Segoe UI" w:hAnsi="Segoe UI" w:cs="Segoe UI"/>
            <w:color w:val="3A4256"/>
          </w:rPr>
          <w:t>golyshm_APK@mail.ru</w:t>
        </w:r>
      </w:hyperlink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noProof/>
          <w:color w:val="3A4256"/>
          <w:lang w:eastAsia="ru-RU"/>
        </w:rPr>
        <w:lastRenderedPageBreak/>
        <w:drawing>
          <wp:inline distT="0" distB="0" distL="0" distR="0">
            <wp:extent cx="1314450" cy="1714500"/>
            <wp:effectExtent l="19050" t="0" r="0" b="0"/>
            <wp:docPr id="3" name="Рисунок 3" descr="https://golyshmanovo.admtyumen.ru/images/thumbnails/130_180/t_2131527066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lyshmanovo.admtyumen.ru/images/thumbnails/130_180/t_2131527066_bo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D6" w:rsidRDefault="007F01D6" w:rsidP="007F01D6">
      <w:pPr>
        <w:pStyle w:val="3"/>
        <w:shd w:val="clear" w:color="auto" w:fill="FFFFFF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Швецов Олег Петрович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  <w:szCs w:val="24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Заместитель Главы Голышмановского городского округа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Адрес:</w:t>
      </w:r>
      <w:r>
        <w:rPr>
          <w:rStyle w:val="adr"/>
          <w:rFonts w:ascii="Segoe UI" w:hAnsi="Segoe UI" w:cs="Segoe UI"/>
          <w:color w:val="3A4256"/>
        </w:rPr>
        <w:t>Тюменская область, Голышмановский район, р.п. Голышманово, ул. Садовая, 80, стр.1, каб. 315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Телефон:</w:t>
      </w:r>
      <w:r>
        <w:rPr>
          <w:rStyle w:val="tel"/>
          <w:rFonts w:ascii="Segoe UI" w:eastAsiaTheme="majorEastAsia" w:hAnsi="Segoe UI" w:cs="Segoe UI"/>
          <w:color w:val="3A4256"/>
        </w:rPr>
        <w:t>(34546) 2-55-10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E-mail:</w:t>
      </w:r>
      <w:hyperlink r:id="rId9" w:history="1">
        <w:r>
          <w:rPr>
            <w:rStyle w:val="a5"/>
            <w:rFonts w:ascii="Segoe UI" w:hAnsi="Segoe UI" w:cs="Segoe UI"/>
            <w:color w:val="3A4256"/>
          </w:rPr>
          <w:t>o.p.shvetsov@mail.ru</w:t>
        </w:r>
      </w:hyperlink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noProof/>
          <w:color w:val="3A4256"/>
          <w:lang w:eastAsia="ru-RU"/>
        </w:rPr>
        <w:drawing>
          <wp:inline distT="0" distB="0" distL="0" distR="0">
            <wp:extent cx="1371600" cy="1714500"/>
            <wp:effectExtent l="19050" t="0" r="0" b="0"/>
            <wp:docPr id="4" name="Рисунок 4" descr="https://golyshmanovo.admtyumen.ru/images/thumbnails/130_180/t_-1969323204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lyshmanovo.admtyumen.ru/images/thumbnails/130_180/t_-1969323204_bod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D6" w:rsidRDefault="007F01D6" w:rsidP="007F01D6">
      <w:pPr>
        <w:pStyle w:val="3"/>
        <w:shd w:val="clear" w:color="auto" w:fill="FFFFFF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Вакарина Марина Владимировна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  <w:szCs w:val="24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Заместитель Главы Голышмановского городского округа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Адрес:</w:t>
      </w:r>
      <w:r>
        <w:rPr>
          <w:rStyle w:val="adr"/>
          <w:rFonts w:ascii="Segoe UI" w:hAnsi="Segoe UI" w:cs="Segoe UI"/>
          <w:color w:val="3A4256"/>
        </w:rPr>
        <w:t>Тюменская область, Голышмановский район, р.п. Голышманово, ул. Садовая, 80, стр.1, каб. 309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Телефон:</w:t>
      </w:r>
      <w:r>
        <w:rPr>
          <w:rStyle w:val="tel"/>
          <w:rFonts w:ascii="Segoe UI" w:eastAsiaTheme="majorEastAsia" w:hAnsi="Segoe UI" w:cs="Segoe UI"/>
          <w:color w:val="3A4256"/>
        </w:rPr>
        <w:t>(34546) 2-55-11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E-mail:</w:t>
      </w:r>
      <w:hyperlink r:id="rId11" w:history="1">
        <w:r>
          <w:rPr>
            <w:rStyle w:val="a5"/>
            <w:rFonts w:ascii="Segoe UI" w:hAnsi="Segoe UI" w:cs="Segoe UI"/>
            <w:color w:val="3A4256"/>
          </w:rPr>
          <w:t>VakarinaMV@prto.ru</w:t>
        </w:r>
      </w:hyperlink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noProof/>
          <w:color w:val="3A4256"/>
          <w:lang w:eastAsia="ru-RU"/>
        </w:rPr>
        <w:lastRenderedPageBreak/>
        <w:drawing>
          <wp:inline distT="0" distB="0" distL="0" distR="0">
            <wp:extent cx="1190625" cy="1714500"/>
            <wp:effectExtent l="19050" t="0" r="9525" b="0"/>
            <wp:docPr id="5" name="Рисунок 5" descr="https://golyshmanovo.admtyumen.ru/images/thumbnails/130_180/t_1523086983_bo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lyshmanovo.admtyumen.ru/images/thumbnails/130_180/t_1523086983_bod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D6" w:rsidRDefault="007F01D6" w:rsidP="007F01D6">
      <w:pPr>
        <w:pStyle w:val="3"/>
        <w:shd w:val="clear" w:color="auto" w:fill="FFFFFF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Шахова Наталья Васильевна</w:t>
      </w:r>
    </w:p>
    <w:p w:rsidR="007F01D6" w:rsidRDefault="007F01D6" w:rsidP="007F01D6">
      <w:pPr>
        <w:shd w:val="clear" w:color="auto" w:fill="FFFFFF"/>
        <w:spacing w:after="0" w:line="240" w:lineRule="auto"/>
        <w:rPr>
          <w:rFonts w:ascii="Segoe UI" w:hAnsi="Segoe UI" w:cs="Segoe UI"/>
          <w:color w:val="3A4256"/>
          <w:szCs w:val="24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Руководитель аппарата Главы Голышмановского городского округа, начальник Управления делами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Адрес:</w:t>
      </w:r>
      <w:r>
        <w:rPr>
          <w:rStyle w:val="adr"/>
          <w:rFonts w:ascii="Segoe UI" w:hAnsi="Segoe UI" w:cs="Segoe UI"/>
          <w:color w:val="3A4256"/>
        </w:rPr>
        <w:t>р.п. Голышманово, ул. Садовая, 80 стр. 1, 3 этаж, каб. 316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Телефон:</w:t>
      </w:r>
      <w:r>
        <w:rPr>
          <w:rStyle w:val="tel"/>
          <w:rFonts w:ascii="Segoe UI" w:eastAsiaTheme="majorEastAsia" w:hAnsi="Segoe UI" w:cs="Segoe UI"/>
          <w:color w:val="3A4256"/>
        </w:rPr>
        <w:t>(34546) 2-56-30</w:t>
      </w:r>
    </w:p>
    <w:p w:rsidR="007F01D6" w:rsidRDefault="007F01D6" w:rsidP="007F01D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A4256"/>
        </w:rPr>
      </w:pPr>
      <w:r>
        <w:rPr>
          <w:rStyle w:val="a4"/>
          <w:rFonts w:ascii="Segoe UI" w:hAnsi="Segoe UI" w:cs="Segoe UI"/>
          <w:b w:val="0"/>
          <w:bCs w:val="0"/>
          <w:color w:val="B1BAC4"/>
        </w:rPr>
        <w:t>E-mail:</w:t>
      </w:r>
      <w:hyperlink r:id="rId13" w:history="1">
        <w:r>
          <w:rPr>
            <w:rStyle w:val="a5"/>
            <w:rFonts w:ascii="Segoe UI" w:hAnsi="Segoe UI" w:cs="Segoe UI"/>
            <w:color w:val="3A4256"/>
          </w:rPr>
          <w:t>ShahovaNV@prto.ru</w:t>
        </w:r>
      </w:hyperlink>
    </w:p>
    <w:p w:rsidR="007F01D6" w:rsidRDefault="007F01D6" w:rsidP="007F01D6">
      <w:pPr>
        <w:pStyle w:val="z-"/>
      </w:pPr>
      <w:r>
        <w:t>Начало формы</w:t>
      </w:r>
    </w:p>
    <w:p w:rsidR="007F01D6" w:rsidRDefault="007F01D6" w:rsidP="007F01D6">
      <w:pPr>
        <w:pStyle w:val="3"/>
        <w:shd w:val="clear" w:color="auto" w:fill="F4F7FB"/>
        <w:spacing w:before="0" w:line="240" w:lineRule="auto"/>
        <w:rPr>
          <w:rFonts w:ascii="inherit" w:hAnsi="inherit" w:cs="Segoe UI"/>
          <w:b w:val="0"/>
          <w:bCs w:val="0"/>
          <w:color w:val="3A4256"/>
          <w:sz w:val="30"/>
          <w:szCs w:val="30"/>
        </w:rPr>
      </w:pPr>
      <w:r>
        <w:rPr>
          <w:rFonts w:ascii="inherit" w:hAnsi="inherit" w:cs="Segoe UI"/>
          <w:b w:val="0"/>
          <w:bCs w:val="0"/>
          <w:color w:val="3A4256"/>
          <w:sz w:val="30"/>
          <w:szCs w:val="30"/>
        </w:rPr>
        <w:t>Сотрудники администрации Голышмановского городского округа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1"/>
        <w:gridCol w:w="6911"/>
        <w:gridCol w:w="1893"/>
      </w:tblGrid>
      <w:tr w:rsidR="007F01D6" w:rsidTr="007F01D6"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450" w:type="dxa"/>
              <w:left w:w="150" w:type="dxa"/>
              <w:bottom w:w="0" w:type="dxa"/>
              <w:right w:w="15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450" w:type="dxa"/>
              <w:left w:w="150" w:type="dxa"/>
              <w:bottom w:w="0" w:type="dxa"/>
              <w:right w:w="15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450" w:type="dxa"/>
              <w:left w:w="150" w:type="dxa"/>
              <w:bottom w:w="0" w:type="dxa"/>
              <w:right w:w="15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b/>
                <w:bCs/>
                <w:color w:val="3A4256"/>
                <w:sz w:val="21"/>
                <w:szCs w:val="21"/>
              </w:rPr>
            </w:pPr>
          </w:p>
        </w:tc>
      </w:tr>
      <w:tr w:rsidR="007F01D6" w:rsidTr="007F01D6">
        <w:trPr>
          <w:tblHeader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Землянова Ирина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2-55-45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Шорохов Леонидович Федорович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 по мобилизационной работе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2-55-96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Харлова Оксана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2-56-85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Новикова Марина Васильевна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Поплавских Татьяна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2-59-99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Степанова Татьяна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2-59-99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Хабарова Виктория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Нефедьева Елена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Тарасова Вера Степановна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И.о. председателя комитета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Маренина Светлана Васильевна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8(34546) 2-59-80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Баженова Татьяна Юрьевна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Чирков Александр Александрович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2-53-17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Лобкова Раиса Васильевна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2-54-29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Переплеткина Екатерина Анатольевна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2-53-17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Самойленко Андрей Борисович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2-53-17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Постаногова Светлана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 комитета ЗАГС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25-4-88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Матвеева Ирина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2-82-66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Старикова Ирина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2-82-66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Павлова Галина Петровна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 комитета образования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2-76-70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Изовых Валерий Юрьевич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2-52-70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Ражева Алёна Андреевна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2-52-70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Цибуцинин Николай Васильевич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2-52-69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Кашкаров Дмитрий Алексеевич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2-64-32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Самойлова Валентина Леонидовна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2-60-35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Бардина Елена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2-53-63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Березина Елена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2-60-35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Крамчанин Роман Андреевич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2-53-63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Чистяков Иван Георгиевич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Председатель комитета по экономике и прогнозированию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2-56-28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Мелюханова Наталья Александровна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комитета по экономике и прогнозированию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2-56-72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Орлова Ольга Викторовна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комитета по экономике и прогнозированию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2-56-28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Чернецкая Наталья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комитета по экономике и прогнозированию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2-56-28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Пуртов Олег Павлович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2-52-23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Пономарева Татьяна Александровна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2-56-28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Абрамович Ирина Юрьевна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2-52-23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Дерзова Наталья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Заведующий сектором по делам архивов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2-51-48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Мифтахова Наталья Геннадьевна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Специалист 1 категории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2-51-48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Иванов Владимир Леонидович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Заведующий сектором ГО и ЧС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2-55-96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Кутырева Ирина Васильевна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Заведующий сектором по обеспечению деятельности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2-51-74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Вахрушева Наталья Ивановна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2-51-74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Ильина Надежда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Кочнев Николай Федорович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2-51-72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Моисеев Игорь Николаевич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2-56-72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Осинцева Юлия Владимировна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2-52-63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Елисеева Наталья Николаевна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2-59-25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Казанцев Владимир Анатольевич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2-52-31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lastRenderedPageBreak/>
              <w:t>Кутырев Юрий Сергеевич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2-52-39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Самсонова Анастасия Валериевна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Главный специалист управления делами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2-59-25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Арсентьева Оксана Аликовна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Ведущий специалист управления делами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2-57-85</w:t>
            </w:r>
          </w:p>
        </w:tc>
      </w:tr>
      <w:tr w:rsidR="007F01D6" w:rsidTr="007F01D6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Крук Ксения Сергеевна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Специалист 2 категории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7F01D6" w:rsidRDefault="007F01D6" w:rsidP="007F01D6">
            <w:pPr>
              <w:spacing w:after="0" w:line="240" w:lineRule="auto"/>
              <w:rPr>
                <w:color w:val="3A4256"/>
                <w:sz w:val="21"/>
                <w:szCs w:val="21"/>
              </w:rPr>
            </w:pPr>
            <w:r>
              <w:rPr>
                <w:color w:val="3A4256"/>
                <w:sz w:val="21"/>
                <w:szCs w:val="21"/>
              </w:rPr>
              <w:t>(34546) 2-51-72</w:t>
            </w:r>
          </w:p>
        </w:tc>
      </w:tr>
    </w:tbl>
    <w:p w:rsidR="007F01D6" w:rsidRDefault="007F01D6" w:rsidP="007F01D6">
      <w:pPr>
        <w:pStyle w:val="z-1"/>
      </w:pPr>
      <w:r>
        <w:t>Конец формы</w:t>
      </w:r>
    </w:p>
    <w:p w:rsidR="00243221" w:rsidRPr="001C34A2" w:rsidRDefault="00243221" w:rsidP="007F01D6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1D6"/>
    <w:rsid w:val="00807380"/>
    <w:rsid w:val="008C09C5"/>
    <w:rsid w:val="0097184D"/>
    <w:rsid w:val="009F48C4"/>
    <w:rsid w:val="00A22E7B"/>
    <w:rsid w:val="00A23DD1"/>
    <w:rsid w:val="00BE110E"/>
    <w:rsid w:val="00C76735"/>
    <w:rsid w:val="00EF0E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7F01D6"/>
  </w:style>
  <w:style w:type="character" w:customStyle="1" w:styleId="adr">
    <w:name w:val="adr"/>
    <w:basedOn w:val="a0"/>
    <w:rsid w:val="007F01D6"/>
  </w:style>
  <w:style w:type="character" w:customStyle="1" w:styleId="tel">
    <w:name w:val="tel"/>
    <w:basedOn w:val="a0"/>
    <w:rsid w:val="007F01D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1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1D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1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01D6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F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1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457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6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5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912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39757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90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9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8239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766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0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3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5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922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95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5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6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43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85759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724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7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667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9626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8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50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75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hahovaNV@prt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lyshm_APK@mail.ru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VakarinaMV@prto.ru" TargetMode="External"/><Relationship Id="rId5" Type="http://schemas.openxmlformats.org/officeDocument/2006/relationships/hyperlink" Target="mailto:kanc_golyshmanovo@72to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mailto:o.p.shvetso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2020-01-03T06:38:00Z</dcterms:modified>
</cp:coreProperties>
</file>