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79" w:rsidRPr="00490866" w:rsidRDefault="00B30779" w:rsidP="00B3077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:rsidR="00B30779" w:rsidRPr="00820A1C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ru-RU"/>
        </w:rPr>
      </w:pPr>
      <w:r w:rsidRPr="00820A1C">
        <w:rPr>
          <w:b/>
          <w:sz w:val="28"/>
          <w:szCs w:val="28"/>
          <w:lang w:eastAsia="ru-RU"/>
        </w:rPr>
        <w:t>Сведения о доходах, расходах, об имуществе</w:t>
      </w:r>
    </w:p>
    <w:p w:rsidR="007B711E" w:rsidRPr="00820A1C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ru-RU"/>
        </w:rPr>
      </w:pPr>
      <w:r w:rsidRPr="00820A1C">
        <w:rPr>
          <w:b/>
          <w:sz w:val="28"/>
          <w:szCs w:val="28"/>
          <w:lang w:eastAsia="ru-RU"/>
        </w:rPr>
        <w:t xml:space="preserve">и  </w:t>
      </w:r>
      <w:proofErr w:type="gramStart"/>
      <w:r w:rsidRPr="00820A1C">
        <w:rPr>
          <w:b/>
          <w:sz w:val="28"/>
          <w:szCs w:val="28"/>
          <w:lang w:eastAsia="ru-RU"/>
        </w:rPr>
        <w:t>обязательствах</w:t>
      </w:r>
      <w:proofErr w:type="gramEnd"/>
      <w:r w:rsidRPr="00820A1C">
        <w:rPr>
          <w:b/>
          <w:sz w:val="28"/>
          <w:szCs w:val="28"/>
          <w:lang w:eastAsia="ru-RU"/>
        </w:rPr>
        <w:t xml:space="preserve">  имущественного характера</w:t>
      </w:r>
      <w:r w:rsidR="007B711E" w:rsidRPr="00820A1C">
        <w:rPr>
          <w:b/>
          <w:sz w:val="28"/>
          <w:szCs w:val="28"/>
          <w:lang w:eastAsia="ru-RU"/>
        </w:rPr>
        <w:t xml:space="preserve">  депутатов Белогорского городского совета</w:t>
      </w:r>
      <w:r w:rsidRPr="00820A1C">
        <w:rPr>
          <w:b/>
          <w:sz w:val="28"/>
          <w:szCs w:val="28"/>
          <w:lang w:eastAsia="ru-RU"/>
        </w:rPr>
        <w:t xml:space="preserve"> </w:t>
      </w:r>
    </w:p>
    <w:p w:rsidR="00B30779" w:rsidRPr="00820A1C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ru-RU"/>
        </w:rPr>
      </w:pPr>
      <w:r w:rsidRPr="00820A1C">
        <w:rPr>
          <w:b/>
          <w:sz w:val="28"/>
          <w:szCs w:val="28"/>
          <w:lang w:eastAsia="ru-RU"/>
        </w:rPr>
        <w:t>Белогорского района Республики Крым</w:t>
      </w:r>
      <w:r w:rsidR="007B711E" w:rsidRPr="00820A1C">
        <w:rPr>
          <w:b/>
          <w:sz w:val="28"/>
          <w:szCs w:val="28"/>
          <w:lang w:eastAsia="ru-RU"/>
        </w:rPr>
        <w:t xml:space="preserve"> 1-го созыва</w:t>
      </w:r>
      <w:r w:rsidRPr="00820A1C">
        <w:rPr>
          <w:b/>
          <w:sz w:val="28"/>
          <w:szCs w:val="28"/>
          <w:lang w:eastAsia="ru-RU"/>
        </w:rPr>
        <w:t xml:space="preserve"> и членов их семей за отчетный период</w:t>
      </w:r>
    </w:p>
    <w:p w:rsidR="00B30779" w:rsidRPr="00820A1C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ru-RU"/>
        </w:rPr>
      </w:pPr>
      <w:r w:rsidRPr="00820A1C">
        <w:rPr>
          <w:b/>
          <w:sz w:val="28"/>
          <w:szCs w:val="28"/>
          <w:lang w:eastAsia="ru-RU"/>
        </w:rPr>
        <w:t>с 1 января 20</w:t>
      </w:r>
      <w:r w:rsidR="004C469F">
        <w:rPr>
          <w:b/>
          <w:sz w:val="28"/>
          <w:szCs w:val="28"/>
          <w:lang w:eastAsia="ru-RU"/>
        </w:rPr>
        <w:t>18</w:t>
      </w:r>
      <w:r w:rsidRPr="00820A1C">
        <w:rPr>
          <w:b/>
          <w:sz w:val="28"/>
          <w:szCs w:val="28"/>
          <w:lang w:eastAsia="ru-RU"/>
        </w:rPr>
        <w:t xml:space="preserve"> г. по 31 декабря 20</w:t>
      </w:r>
      <w:r w:rsidR="004C469F">
        <w:rPr>
          <w:b/>
          <w:sz w:val="28"/>
          <w:szCs w:val="28"/>
          <w:lang w:eastAsia="ru-RU"/>
        </w:rPr>
        <w:t>18</w:t>
      </w:r>
      <w:r w:rsidRPr="00820A1C">
        <w:rPr>
          <w:b/>
          <w:sz w:val="28"/>
          <w:szCs w:val="28"/>
          <w:lang w:eastAsia="ru-RU"/>
        </w:rPr>
        <w:t>г.</w:t>
      </w:r>
    </w:p>
    <w:p w:rsidR="00B30779" w:rsidRPr="00FF3897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701"/>
        <w:gridCol w:w="1276"/>
        <w:gridCol w:w="291"/>
        <w:gridCol w:w="768"/>
        <w:gridCol w:w="674"/>
        <w:gridCol w:w="252"/>
        <w:gridCol w:w="850"/>
        <w:gridCol w:w="917"/>
        <w:gridCol w:w="75"/>
        <w:gridCol w:w="634"/>
        <w:gridCol w:w="75"/>
        <w:gridCol w:w="776"/>
        <w:gridCol w:w="1350"/>
        <w:gridCol w:w="1276"/>
        <w:gridCol w:w="1701"/>
      </w:tblGrid>
      <w:tr w:rsidR="00CC1936" w:rsidTr="00AC2922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C1936" w:rsidTr="00AC2922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C1936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9086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49086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C1936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C1936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</w:t>
            </w:r>
            <w:r w:rsidRPr="0049086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222D15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Тимошенко</w:t>
            </w:r>
          </w:p>
          <w:p w:rsidR="00633F7A" w:rsidRPr="00222D15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Роман</w:t>
            </w:r>
          </w:p>
          <w:p w:rsidR="00633F7A" w:rsidRPr="00490866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</w:t>
            </w:r>
          </w:p>
          <w:p w:rsidR="00633F7A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Белогорского</w:t>
            </w:r>
          </w:p>
          <w:p w:rsidR="00633F7A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633F7A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9161B9" w:rsidRPr="00490866" w:rsidRDefault="0089686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МУП «Торговая сеть «Белогорье», 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331EF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21081,1991г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896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484 980,75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C1936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891B6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896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633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6" w:rsidRPr="00490866" w:rsidRDefault="00CC193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FF3F0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222D15" w:rsidRDefault="00D55BB7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F3F0C" w:rsidRDefault="00FF3F0C" w:rsidP="00A634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490866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896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490866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63488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490866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41399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</w:t>
            </w:r>
            <w:r>
              <w:rPr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41399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190,0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41399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8" w:rsidRPr="00490866" w:rsidRDefault="00A6348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FF3F0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222D15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Викторов</w:t>
            </w:r>
          </w:p>
          <w:p w:rsidR="00A25084" w:rsidRPr="00222D15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 xml:space="preserve">Сергей </w:t>
            </w:r>
          </w:p>
          <w:p w:rsidR="00A25084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C54B1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C54B1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9161B9" w:rsidRDefault="009161B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КРП «Вода Крыма» машинист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490866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садоводческих</w:t>
            </w:r>
            <w:r w:rsidR="000029A4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 огороднических объединений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  <w:lang w:eastAsia="ru-RU"/>
              </w:rPr>
              <w:t>Джета</w:t>
            </w:r>
            <w:proofErr w:type="spellEnd"/>
            <w:r>
              <w:rPr>
                <w:sz w:val="20"/>
                <w:szCs w:val="20"/>
                <w:lang w:eastAsia="ru-RU"/>
              </w:rPr>
              <w:t>, 2017г.</w:t>
            </w:r>
          </w:p>
          <w:p w:rsidR="00C54B1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Форд Фокус,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538 138,20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490866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3E408A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Pr="00164EF0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Pr="00222D15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8A" w:rsidRDefault="003E408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FF3F0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490866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490866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FF3F0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490866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A2508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</w:t>
            </w:r>
            <w:r w:rsidR="00A25084">
              <w:rPr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C" w:rsidRPr="00490866" w:rsidRDefault="00FF3F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486919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Pr="00490866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486919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Pr="00222D15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C50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35FB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35FB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35FB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35FB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35FB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393 550,00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Pr="00490866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486919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Pr="00490866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502B1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садоводческих и огороднических объединений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Pr="00490866" w:rsidRDefault="00C502B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486919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9" w:rsidRPr="00490866" w:rsidRDefault="004869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8443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490866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8443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222D15" w:rsidRDefault="00891B60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proofErr w:type="spellStart"/>
            <w:r w:rsidRPr="00222D15">
              <w:rPr>
                <w:b/>
                <w:szCs w:val="24"/>
                <w:lang w:eastAsia="ru-RU"/>
              </w:rPr>
              <w:t>Пучек</w:t>
            </w:r>
            <w:proofErr w:type="spellEnd"/>
          </w:p>
          <w:p w:rsidR="00C54B1C" w:rsidRPr="00222D15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Александр</w:t>
            </w:r>
          </w:p>
          <w:p w:rsidR="00C54B1C" w:rsidRPr="00222D15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Михайлович</w:t>
            </w:r>
          </w:p>
          <w:p w:rsidR="00891B60" w:rsidRDefault="00891B60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C" w:rsidRDefault="00C54B1C" w:rsidP="00C54B1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C54B1C" w:rsidRDefault="00C54B1C" w:rsidP="00C54B1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38443C" w:rsidRDefault="00C54B1C" w:rsidP="00C54B1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  <w:r w:rsidR="009161B9">
              <w:rPr>
                <w:sz w:val="20"/>
                <w:szCs w:val="20"/>
                <w:lang w:eastAsia="ru-RU"/>
              </w:rPr>
              <w:t xml:space="preserve"> </w:t>
            </w:r>
          </w:p>
          <w:p w:rsidR="009161B9" w:rsidRDefault="009161B9" w:rsidP="00C54B1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ГАУ «</w:t>
            </w:r>
            <w:proofErr w:type="spellStart"/>
            <w:r>
              <w:rPr>
                <w:sz w:val="20"/>
                <w:szCs w:val="20"/>
                <w:lang w:eastAsia="ru-RU"/>
              </w:rPr>
              <w:t>Белогорское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лесное хозяйство»</w:t>
            </w:r>
            <w:r w:rsidR="00757D10">
              <w:rPr>
                <w:sz w:val="20"/>
                <w:szCs w:val="20"/>
                <w:lang w:eastAsia="ru-RU"/>
              </w:rPr>
              <w:t>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</w:t>
            </w:r>
            <w:r w:rsidR="005526DF">
              <w:rPr>
                <w:sz w:val="20"/>
                <w:szCs w:val="20"/>
                <w:lang w:eastAsia="ru-RU"/>
              </w:rPr>
              <w:t xml:space="preserve">жилой </w:t>
            </w:r>
            <w:r>
              <w:rPr>
                <w:sz w:val="20"/>
                <w:szCs w:val="20"/>
                <w:lang w:eastAsia="ru-RU"/>
              </w:rPr>
              <w:t>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5526DF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827 295,97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490866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8443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</w:t>
            </w:r>
            <w:r w:rsidR="00C54B1C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C54B1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490866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8443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rHeight w:val="531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222D15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5526DF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407 986,12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490866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8443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00" w:rsidRPr="00222D15" w:rsidRDefault="00D55BB7" w:rsidP="0098600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8443C" w:rsidRDefault="00D55BB7" w:rsidP="0098600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98600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490866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8443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Pr="00222D15" w:rsidRDefault="00D55BB7" w:rsidP="002E7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8443C" w:rsidRDefault="00D55BB7" w:rsidP="002E7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490866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8443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222D15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Заднепровский</w:t>
            </w:r>
          </w:p>
          <w:p w:rsidR="002E7883" w:rsidRPr="00222D15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Олег</w:t>
            </w:r>
          </w:p>
          <w:p w:rsidR="002E7883" w:rsidRPr="00222D15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2E7883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2E7883" w:rsidRDefault="002E7883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38443C" w:rsidRDefault="002E7883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757D10" w:rsidRDefault="00757D10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«Эра»,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на полевых участках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5 585 267,00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C" w:rsidRPr="00490866" w:rsidRDefault="0038443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7C2361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Pr="00164EF0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Pr="00222D15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35792,0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61" w:rsidRPr="00490866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C2922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Pr="00164EF0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Pr="00222D15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2" w:rsidRPr="00490866" w:rsidRDefault="00AC29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E7883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2E7883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ru-RU"/>
              </w:rPr>
              <w:lastRenderedPageBreak/>
              <w:t>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3" w:rsidRPr="00490866" w:rsidRDefault="002E788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74B7A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Pr="00490866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74B7A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Pr="00490866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74B7A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Pr="00490866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74B7A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7C23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Pr="00490866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74B7A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6A5E9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</w:t>
            </w:r>
            <w:r w:rsidR="004C4F93">
              <w:rPr>
                <w:sz w:val="20"/>
                <w:szCs w:val="20"/>
                <w:lang w:eastAsia="ru-RU"/>
              </w:rPr>
              <w:t>21213,2001г.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4C4F93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Ниссан НАВАРА, 20</w:t>
            </w:r>
            <w:r w:rsidR="006A5E90">
              <w:rPr>
                <w:sz w:val="20"/>
                <w:szCs w:val="20"/>
                <w:lang w:eastAsia="ru-RU"/>
              </w:rPr>
              <w:t>08 г.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33224F" w:rsidRDefault="0033224F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ИЖ 27175,2007г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A5E90" w:rsidRDefault="006A5E9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САЗ 3507,1989г.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A5E90" w:rsidRDefault="006A5E9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САЗ 3503,1981г.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A5E90" w:rsidRDefault="006A5E9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КАМАЗ 5320,1980г.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A5E90" w:rsidRDefault="006A5E9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 53 АЦ-4,8.1989 г.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A5E90" w:rsidRDefault="006A5E9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 53, 1991 г.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A5E90" w:rsidRDefault="006A5E9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САЗ 3507, 1991 г.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A5E90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 53 1991</w:t>
            </w:r>
          </w:p>
          <w:p w:rsidR="006A5E90" w:rsidRDefault="006A5E9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A5E90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Мотоцикл ЯВА 359, 1971</w:t>
            </w: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75703" w:rsidRDefault="002757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Т-150 К 1992</w:t>
            </w:r>
          </w:p>
          <w:p w:rsidR="004C4F93" w:rsidRDefault="004C4F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7A" w:rsidRPr="00490866" w:rsidRDefault="00374B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777D1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Pr="00222D15" w:rsidRDefault="00D55BB7" w:rsidP="00C777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777D1" w:rsidRDefault="00D55BB7" w:rsidP="00C777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Pr="00490866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777D1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Pr="00490866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777D1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Pr="00222D15" w:rsidRDefault="009C67B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Харченко</w:t>
            </w:r>
          </w:p>
          <w:p w:rsidR="009C67B4" w:rsidRPr="00222D15" w:rsidRDefault="009C67B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Вячеслав</w:t>
            </w:r>
          </w:p>
          <w:p w:rsidR="009C67B4" w:rsidRDefault="009C67B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Валериевич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B4" w:rsidRDefault="009C67B4" w:rsidP="009C67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C67B4" w:rsidRDefault="009C67B4" w:rsidP="009C67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C777D1" w:rsidRDefault="009C67B4" w:rsidP="009C67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  <w:r w:rsidR="00757D10">
              <w:rPr>
                <w:sz w:val="20"/>
                <w:szCs w:val="20"/>
                <w:lang w:eastAsia="ru-RU"/>
              </w:rPr>
              <w:t xml:space="preserve"> </w:t>
            </w:r>
          </w:p>
          <w:p w:rsidR="00757D10" w:rsidRDefault="00757D10" w:rsidP="009C67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Проектный институт «</w:t>
            </w:r>
            <w:proofErr w:type="spellStart"/>
            <w:r>
              <w:rPr>
                <w:sz w:val="20"/>
                <w:szCs w:val="20"/>
                <w:lang w:eastAsia="ru-RU"/>
              </w:rPr>
              <w:t>Геоплан</w:t>
            </w:r>
            <w:proofErr w:type="spellEnd"/>
            <w:r>
              <w:rPr>
                <w:sz w:val="20"/>
                <w:szCs w:val="20"/>
                <w:lang w:eastAsia="ru-RU"/>
              </w:rPr>
              <w:t>», Администратор интернет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2000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2000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0C56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2000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2000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2000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2000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2000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21124,2005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0C56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630 533,64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Pr="00490866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4C2E4B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9C67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Участок под индивидуальное строительство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B" w:rsidRPr="00490866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777D1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Pr="00222D15" w:rsidRDefault="0042000D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C777D1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28.7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4C2E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AB7AE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AB7AE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AB7AE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AB7AE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Default="000C560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127 336,00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1" w:rsidRPr="00490866" w:rsidRDefault="00C777D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072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Pr="00222D1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Лукьянов</w:t>
            </w:r>
          </w:p>
          <w:p w:rsidR="00C07285" w:rsidRPr="00222D1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Дмитрий</w:t>
            </w:r>
          </w:p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C072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C07285" w:rsidRDefault="00C07285" w:rsidP="00C072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C07285" w:rsidRDefault="00C07285" w:rsidP="00C072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757D10" w:rsidRDefault="00757D10" w:rsidP="00C072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761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  <w:r w:rsidR="00BB30EE">
              <w:rPr>
                <w:sz w:val="20"/>
                <w:szCs w:val="20"/>
                <w:lang w:eastAsia="ru-RU"/>
              </w:rPr>
              <w:t> 600,</w:t>
            </w:r>
            <w:r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Pr="00490866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072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</w:t>
            </w:r>
            <w:r w:rsidR="00BE6DD9">
              <w:rPr>
                <w:sz w:val="20"/>
                <w:szCs w:val="20"/>
                <w:lang w:eastAsia="ru-RU"/>
              </w:rPr>
              <w:t>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Pr="00490866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072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</w:t>
            </w:r>
            <w:r w:rsidR="00BE6DD9">
              <w:rPr>
                <w:sz w:val="20"/>
                <w:szCs w:val="20"/>
                <w:lang w:eastAsia="ru-RU"/>
              </w:rPr>
              <w:t>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100.,0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Pr="00490866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B493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Pr="00490866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B493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Pr="00490866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B493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Pr="00222D15" w:rsidRDefault="00435AD2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761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4 451 345,47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Pr="00490866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B493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BE6DD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1E520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Pr="00490866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B493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</w:t>
            </w:r>
            <w:r>
              <w:rPr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0F143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37" w:rsidRPr="00490866" w:rsidRDefault="003B493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F143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761F7A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Pr="00490866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F143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Фольксваген Транспортер, 1998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Pr="00490866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F143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Pr="00490866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F143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5" w:rsidRPr="00490866" w:rsidRDefault="000F143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E4850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Нестационарный торговый объект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Pr="00490866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E4850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Pr="00222D15" w:rsidRDefault="00D55BB7" w:rsidP="00D55BB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 xml:space="preserve">Несовершеннолетний ребенок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0E4850" w:rsidRDefault="000E4850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261.2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Pr="00490866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E4850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0E485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3F3DC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</w:t>
            </w:r>
            <w:r>
              <w:rPr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0" w:rsidRPr="00490866" w:rsidRDefault="000E485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F3DC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222D15" w:rsidRDefault="00D55BB7" w:rsidP="003F3DC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F3DC7" w:rsidRDefault="00D55BB7" w:rsidP="003F3DC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490866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F3DC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0E485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490866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6044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222D15" w:rsidRDefault="0026044C" w:rsidP="000E485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Кудрина</w:t>
            </w:r>
          </w:p>
          <w:p w:rsidR="0026044C" w:rsidRPr="00222D15" w:rsidRDefault="0026044C" w:rsidP="000E485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Вера</w:t>
            </w:r>
          </w:p>
          <w:p w:rsidR="0026044C" w:rsidRDefault="0026044C" w:rsidP="000E485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2604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26044C" w:rsidRDefault="0026044C" w:rsidP="002604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26044C" w:rsidRDefault="0026044C" w:rsidP="002604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  <w:r w:rsidR="002619A3">
              <w:rPr>
                <w:sz w:val="20"/>
                <w:szCs w:val="20"/>
                <w:lang w:eastAsia="ru-RU"/>
              </w:rPr>
              <w:t>, пенсионер.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19A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114 712,92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490866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6044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0E485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490866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6044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222D15" w:rsidRDefault="0026044C" w:rsidP="000E485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040A19" w:rsidRDefault="002619A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NISSAN</w:t>
            </w:r>
            <w:r w:rsidRPr="00040A19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PRIMERA</w:t>
            </w:r>
            <w:r w:rsidRPr="00040A19">
              <w:rPr>
                <w:sz w:val="20"/>
                <w:szCs w:val="20"/>
                <w:lang w:val="en-US" w:eastAsia="ru-RU"/>
              </w:rPr>
              <w:t xml:space="preserve"> 1.8. 2007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040A19">
              <w:rPr>
                <w:sz w:val="20"/>
                <w:szCs w:val="20"/>
                <w:lang w:val="en-US" w:eastAsia="ru-RU"/>
              </w:rPr>
              <w:t>.</w:t>
            </w:r>
          </w:p>
          <w:p w:rsidR="000F2861" w:rsidRPr="00040A19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en-US" w:eastAsia="ru-RU"/>
              </w:rPr>
            </w:pPr>
          </w:p>
          <w:p w:rsidR="000F2861" w:rsidRPr="00040A19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Мерседес</w:t>
            </w:r>
            <w:r w:rsidRPr="00040A19">
              <w:rPr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Бенц</w:t>
            </w:r>
            <w:proofErr w:type="spellEnd"/>
            <w:r w:rsidRPr="00040A19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CDI</w:t>
            </w:r>
            <w:r w:rsidRPr="00040A19">
              <w:rPr>
                <w:sz w:val="20"/>
                <w:szCs w:val="20"/>
                <w:lang w:val="en-US" w:eastAsia="ru-RU"/>
              </w:rPr>
              <w:t xml:space="preserve"> 2003 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040A19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19A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1 185 399,89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490866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072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0728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0728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0728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0728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0728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AF7AE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5" w:rsidRPr="00490866" w:rsidRDefault="00C072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6044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</w:t>
            </w:r>
            <w:r>
              <w:rPr>
                <w:sz w:val="20"/>
                <w:szCs w:val="20"/>
                <w:lang w:eastAsia="ru-RU"/>
              </w:rPr>
              <w:lastRenderedPageBreak/>
              <w:t>ия объектов торговли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11,7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490866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F7AE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33" w:rsidRDefault="00C22A33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  <w:p w:rsidR="00C22A33" w:rsidRDefault="00C22A33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C22A33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33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22A33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33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22A33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33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22A33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33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22A33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Pr="00490866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6044C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C22A33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C22A3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C" w:rsidRPr="00490866" w:rsidRDefault="0026044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F2861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Pr="00490866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F2861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61" w:rsidRPr="00490866" w:rsidRDefault="000F286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F7AE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Pr="00222D1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Колесников</w:t>
            </w:r>
          </w:p>
          <w:p w:rsidR="006B6731" w:rsidRPr="00222D1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 xml:space="preserve">Николай </w:t>
            </w:r>
          </w:p>
          <w:p w:rsidR="006B6731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1" w:rsidRDefault="006B6731" w:rsidP="006B673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6B6731" w:rsidRDefault="006B6731" w:rsidP="006B673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AF7AE5" w:rsidRDefault="006B6731" w:rsidP="006B673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CA084E" w:rsidRDefault="00CA084E" w:rsidP="006B673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Крымское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РО КПРФ, первый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1" w:rsidRDefault="006B6731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6B6731" w:rsidRDefault="006B6731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6B6731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1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B6731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1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B6731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1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B6731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</w:t>
            </w:r>
            <w:r w:rsidR="0036439B">
              <w:rPr>
                <w:sz w:val="20"/>
                <w:szCs w:val="20"/>
                <w:lang w:eastAsia="ru-RU"/>
              </w:rPr>
              <w:t>0</w:t>
            </w:r>
            <w:r>
              <w:rPr>
                <w:sz w:val="20"/>
                <w:szCs w:val="20"/>
                <w:lang w:eastAsia="ru-RU"/>
              </w:rPr>
              <w:t>11, 1977г.</w:t>
            </w:r>
          </w:p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AF7AE5" w:rsidRDefault="004275A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ЗАЗ ДЭУ</w:t>
            </w:r>
            <w:r w:rsidR="006B673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6731">
              <w:rPr>
                <w:sz w:val="20"/>
                <w:szCs w:val="20"/>
                <w:lang w:eastAsia="ru-RU"/>
              </w:rPr>
              <w:t>Ланос</w:t>
            </w:r>
            <w:proofErr w:type="spellEnd"/>
            <w:r w:rsidR="006B6731">
              <w:rPr>
                <w:sz w:val="20"/>
                <w:szCs w:val="20"/>
                <w:lang w:eastAsia="ru-RU"/>
              </w:rPr>
              <w:t xml:space="preserve"> 2013 г.</w:t>
            </w:r>
          </w:p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Мотоцикл </w:t>
            </w:r>
            <w:proofErr w:type="gramStart"/>
            <w:r>
              <w:rPr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ВЗ, 1991 г.</w:t>
            </w:r>
          </w:p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36439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311 395,75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Pr="00490866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F7AE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</w:t>
            </w:r>
            <w:r w:rsidR="001B7BF8">
              <w:rPr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6B6731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Pr="00490866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F3DC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rHeight w:val="56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222D15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6439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6439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6439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6439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6F366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6439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154 089,32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490866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F3DC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6F3660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6F366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6F366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6F366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490866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F3DC7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164EF0" w:rsidRDefault="006F3660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222D1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Тарасенко</w:t>
            </w:r>
          </w:p>
          <w:p w:rsidR="00D92585" w:rsidRPr="00222D1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Светлана</w:t>
            </w:r>
          </w:p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D925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D92585" w:rsidRDefault="00D92585" w:rsidP="00D925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3F3DC7" w:rsidRDefault="00D92585" w:rsidP="00D925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  <w:r w:rsidR="00CA084E">
              <w:rPr>
                <w:sz w:val="20"/>
                <w:szCs w:val="20"/>
                <w:lang w:eastAsia="ru-RU"/>
              </w:rPr>
              <w:t>, МБОУ «Школа-лицей № 2»,заместитель директора по</w:t>
            </w:r>
            <w:r w:rsidR="00DE3DBA">
              <w:rPr>
                <w:sz w:val="20"/>
                <w:szCs w:val="20"/>
                <w:lang w:eastAsia="ru-RU"/>
              </w:rPr>
              <w:t xml:space="preserve"> УВР.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3F3DC7" w:rsidRDefault="00D9258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3F3DC7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3F3DC7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60356B" w:rsidRDefault="0060356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Фольксваген</w:t>
            </w:r>
          </w:p>
          <w:p w:rsidR="0060356B" w:rsidRPr="0060356B" w:rsidRDefault="0060356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POLO</w:t>
            </w:r>
          </w:p>
          <w:p w:rsidR="003F3DC7" w:rsidRDefault="0060356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Default="0060356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711 570,62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7" w:rsidRPr="00490866" w:rsidRDefault="003F3DC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D925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</w:t>
            </w:r>
            <w:r w:rsidR="00D92585" w:rsidRPr="00164EF0">
              <w:rPr>
                <w:b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222D1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Горюнов</w:t>
            </w:r>
          </w:p>
          <w:p w:rsidR="00D92585" w:rsidRPr="00222D1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Алексей</w:t>
            </w:r>
          </w:p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D925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D92585" w:rsidRDefault="00D92585" w:rsidP="00D925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D92585" w:rsidRDefault="00D92585" w:rsidP="00D925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  <w:r w:rsidR="00DE3DBA">
              <w:rPr>
                <w:sz w:val="20"/>
                <w:szCs w:val="20"/>
                <w:lang w:eastAsia="ru-RU"/>
              </w:rPr>
              <w:t>, пенсионер</w:t>
            </w:r>
          </w:p>
          <w:p w:rsidR="00DE3DBA" w:rsidRDefault="00DE3DBA" w:rsidP="00D925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4B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D9258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4B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4B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4B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4B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1D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208 798,88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490866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F7AE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rHeight w:val="627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Pr="00222D1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AF7AE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7374B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7374B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Default="00C461D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279 913,62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5" w:rsidRPr="00490866" w:rsidRDefault="00AF7AE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D925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222D15" w:rsidRDefault="00EF220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Ткачук</w:t>
            </w:r>
          </w:p>
          <w:p w:rsidR="00EF220A" w:rsidRPr="00222D15" w:rsidRDefault="00EF220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Николай</w:t>
            </w:r>
          </w:p>
          <w:p w:rsidR="00EF220A" w:rsidRPr="00222D15" w:rsidRDefault="00EF220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0A" w:rsidRDefault="00EF220A" w:rsidP="00EF22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EF220A" w:rsidRDefault="00EF220A" w:rsidP="00EF22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D92585" w:rsidRDefault="00EF220A" w:rsidP="00EF22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  <w:r w:rsidR="00DE3DBA">
              <w:rPr>
                <w:sz w:val="20"/>
                <w:szCs w:val="20"/>
                <w:lang w:eastAsia="ru-RU"/>
              </w:rPr>
              <w:t>, МУП «ЖКХ г.</w:t>
            </w:r>
            <w:r w:rsidR="000029A4">
              <w:rPr>
                <w:sz w:val="20"/>
                <w:szCs w:val="20"/>
                <w:lang w:eastAsia="ru-RU"/>
              </w:rPr>
              <w:t xml:space="preserve"> </w:t>
            </w:r>
            <w:r w:rsidR="00DE3DBA">
              <w:rPr>
                <w:sz w:val="20"/>
                <w:szCs w:val="20"/>
                <w:lang w:eastAsia="ru-RU"/>
              </w:rPr>
              <w:t>Белогорск»,</w:t>
            </w:r>
            <w:r w:rsidR="000029A4">
              <w:rPr>
                <w:sz w:val="20"/>
                <w:szCs w:val="20"/>
                <w:lang w:eastAsia="ru-RU"/>
              </w:rPr>
              <w:t xml:space="preserve"> </w:t>
            </w:r>
            <w:r w:rsidR="00DE3DBA">
              <w:rPr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8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8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8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8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EF220A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="00162298">
              <w:rPr>
                <w:sz w:val="20"/>
                <w:szCs w:val="20"/>
                <w:lang w:eastAsia="ru-RU"/>
              </w:rPr>
              <w:t>Жилое помещение</w:t>
            </w: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42,0</w:t>
            </w:r>
            <w:r w:rsidR="00EF220A"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  <w:r w:rsidR="00EF220A"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ОПЕЛЬ Омега,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B499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1 065 040,07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490866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D925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222D15" w:rsidRDefault="00EF220A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</w:t>
            </w:r>
            <w:r>
              <w:rPr>
                <w:sz w:val="20"/>
                <w:szCs w:val="20"/>
                <w:lang w:eastAsia="ru-RU"/>
              </w:rPr>
              <w:lastRenderedPageBreak/>
              <w:t>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62298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1B499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996 081,77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490866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D925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222D15" w:rsidRDefault="009A30B3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proofErr w:type="spellStart"/>
            <w:r w:rsidRPr="00222D15">
              <w:rPr>
                <w:b/>
                <w:szCs w:val="24"/>
                <w:lang w:eastAsia="ru-RU"/>
              </w:rPr>
              <w:t>Смышляев</w:t>
            </w:r>
            <w:proofErr w:type="spellEnd"/>
          </w:p>
          <w:p w:rsidR="009A30B3" w:rsidRPr="00222D15" w:rsidRDefault="009A30B3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Максим</w:t>
            </w:r>
          </w:p>
          <w:p w:rsidR="009A30B3" w:rsidRPr="00222D15" w:rsidRDefault="009A30B3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3" w:rsidRDefault="009A30B3" w:rsidP="009A30B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A30B3" w:rsidRDefault="009A30B3" w:rsidP="009A30B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D92585" w:rsidRDefault="009A30B3" w:rsidP="009A30B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  <w:r w:rsidR="006B487C">
              <w:rPr>
                <w:sz w:val="20"/>
                <w:szCs w:val="20"/>
                <w:lang w:eastAsia="ru-RU"/>
              </w:rPr>
              <w:t>, ГУП РК «</w:t>
            </w:r>
            <w:proofErr w:type="spellStart"/>
            <w:r w:rsidR="006B487C">
              <w:rPr>
                <w:sz w:val="20"/>
                <w:szCs w:val="20"/>
                <w:lang w:eastAsia="ru-RU"/>
              </w:rPr>
              <w:t>Черноморнефтегаз</w:t>
            </w:r>
            <w:proofErr w:type="spellEnd"/>
            <w:r w:rsidR="006B487C">
              <w:rPr>
                <w:sz w:val="20"/>
                <w:szCs w:val="20"/>
                <w:lang w:eastAsia="ru-RU"/>
              </w:rPr>
              <w:t>» начальник департамента.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9A30B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9A30B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9A30B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9A30B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E77D1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1 412 603,11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490866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D925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222D1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садоводческих</w:t>
            </w:r>
            <w:r w:rsidR="000029A4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 огороднических объединений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490866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D92585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222D1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Обшая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долевая (1/3)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85" w:rsidRPr="00490866" w:rsidRDefault="00D9258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464D4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Pr="00222D15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  <w:r w:rsidR="006B487C">
              <w:rPr>
                <w:sz w:val="20"/>
                <w:szCs w:val="20"/>
                <w:lang w:eastAsia="ru-RU"/>
              </w:rPr>
              <w:t xml:space="preserve"> садов</w:t>
            </w:r>
            <w:proofErr w:type="gramStart"/>
            <w:r w:rsidR="006B487C">
              <w:rPr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E77D15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487 510,44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Pr="00490866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464D4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садовый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Pr="00490866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464D4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личное крестьянское хозяйство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13534,0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Pr="00490866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464D4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Pr="00490866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C464D4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4" w:rsidRPr="00490866" w:rsidRDefault="00C464D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D625D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</w:t>
            </w:r>
            <w:r>
              <w:rPr>
                <w:sz w:val="20"/>
                <w:szCs w:val="20"/>
                <w:lang w:eastAsia="ru-RU"/>
              </w:rPr>
              <w:lastRenderedPageBreak/>
              <w:t>ия объектов торговли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6B487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Pr="00490866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D625D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Pr="00A57559" w:rsidRDefault="00D55BB7" w:rsidP="002D62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D625D" w:rsidRDefault="00D55BB7" w:rsidP="002D625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52089F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52089F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Pr="00490866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D625D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Pr="00164EF0" w:rsidRDefault="00207A5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Pr="00222D15" w:rsidRDefault="00B723F6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proofErr w:type="spellStart"/>
            <w:r w:rsidRPr="00222D15">
              <w:rPr>
                <w:b/>
                <w:szCs w:val="24"/>
                <w:lang w:eastAsia="ru-RU"/>
              </w:rPr>
              <w:t>Лерманова</w:t>
            </w:r>
            <w:proofErr w:type="spellEnd"/>
          </w:p>
          <w:p w:rsidR="00B723F6" w:rsidRPr="00222D15" w:rsidRDefault="00B723F6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Ирина</w:t>
            </w:r>
          </w:p>
          <w:p w:rsidR="00B723F6" w:rsidRPr="00222D15" w:rsidRDefault="00B723F6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F6" w:rsidRDefault="00B723F6" w:rsidP="00B723F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B723F6" w:rsidRDefault="00B723F6" w:rsidP="00B723F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2D625D" w:rsidRDefault="00B723F6" w:rsidP="00B723F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  <w:r w:rsidR="00DE3DBA">
              <w:rPr>
                <w:sz w:val="20"/>
                <w:szCs w:val="20"/>
                <w:lang w:eastAsia="ru-RU"/>
              </w:rPr>
              <w:t>,</w:t>
            </w:r>
            <w:r w:rsidR="000029A4">
              <w:rPr>
                <w:sz w:val="20"/>
                <w:szCs w:val="20"/>
                <w:lang w:eastAsia="ru-RU"/>
              </w:rPr>
              <w:t xml:space="preserve"> </w:t>
            </w:r>
            <w:r w:rsidR="00DE3DBA">
              <w:rPr>
                <w:sz w:val="20"/>
                <w:szCs w:val="20"/>
                <w:lang w:eastAsia="ru-RU"/>
              </w:rPr>
              <w:t>ООО «Южный проект»,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садоводческих и огороднических объединений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7D6BD6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7D6BD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7D6BD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7D6BD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3 686 147,00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D" w:rsidRPr="00490866" w:rsidRDefault="002D625D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040A19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Pr="00164EF0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Pr="00222D15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B723F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9" w:rsidRPr="00490866" w:rsidRDefault="00040A1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BB30E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72.2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5E1AF3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sz w:val="20"/>
                <w:szCs w:val="20"/>
                <w:lang w:val="en-US" w:eastAsia="ru-RU"/>
              </w:rPr>
              <w:t xml:space="preserve">LT 35 2005 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индивидуальный кооператив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040A19" w:rsidP="00BB30E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596 660,00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A57559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BB30EE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A57559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30EE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164EF0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proofErr w:type="spellStart"/>
            <w:r w:rsidRPr="00222D15">
              <w:rPr>
                <w:b/>
                <w:szCs w:val="24"/>
                <w:lang w:eastAsia="ru-RU"/>
              </w:rPr>
              <w:t>Шперов</w:t>
            </w:r>
            <w:proofErr w:type="spellEnd"/>
          </w:p>
          <w:p w:rsidR="00BB30EE" w:rsidRPr="00222D15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Валентин</w:t>
            </w:r>
          </w:p>
          <w:p w:rsidR="00BB30EE" w:rsidRPr="00222D15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715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BB30EE" w:rsidRDefault="00BB30EE" w:rsidP="002715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BB30EE" w:rsidRDefault="00BB30EE" w:rsidP="002715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BB30EE" w:rsidRDefault="00BB30EE" w:rsidP="002715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И.П.Хвостенко</w:t>
            </w:r>
            <w:proofErr w:type="spellEnd"/>
            <w:r>
              <w:rPr>
                <w:sz w:val="20"/>
                <w:szCs w:val="20"/>
                <w:lang w:eastAsia="ru-RU"/>
              </w:rPr>
              <w:t>, менеджер.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Форд </w:t>
            </w:r>
            <w:proofErr w:type="spellStart"/>
            <w:r>
              <w:rPr>
                <w:sz w:val="20"/>
                <w:szCs w:val="20"/>
                <w:lang w:eastAsia="ru-RU"/>
              </w:rPr>
              <w:t>Сиера</w:t>
            </w:r>
            <w:proofErr w:type="spellEnd"/>
            <w:r>
              <w:rPr>
                <w:sz w:val="20"/>
                <w:szCs w:val="20"/>
                <w:lang w:eastAsia="ru-RU"/>
              </w:rPr>
              <w:t>, 1988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976A4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Pr="00222D15" w:rsidRDefault="002976A4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5775C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5775C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5775C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5775C6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P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BMVX5 2004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Pr="00490866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2976A4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4" w:rsidRPr="00490866" w:rsidRDefault="002976A4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164EF0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Бугай</w:t>
            </w:r>
          </w:p>
          <w:p w:rsidR="00BB30EE" w:rsidRPr="00222D15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Сергей</w:t>
            </w:r>
          </w:p>
          <w:p w:rsidR="00BB30EE" w:rsidRPr="00222D15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2245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BB30EE" w:rsidRDefault="00BB30EE" w:rsidP="00D2245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BB30EE" w:rsidRDefault="00BB30EE" w:rsidP="00D2245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МУП «МОБРРК Торговая сеть Белогорье»,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1173F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951 477.36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7D6B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индивидуальный кооператив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1173F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389</w:t>
            </w:r>
            <w:r w:rsidR="00BB30E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rHeight w:val="61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1173F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543 982,83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A57559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30EE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1173F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164EF0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proofErr w:type="spellStart"/>
            <w:r w:rsidRPr="00222D15">
              <w:rPr>
                <w:b/>
                <w:szCs w:val="24"/>
                <w:lang w:eastAsia="ru-RU"/>
              </w:rPr>
              <w:t>Мальгин</w:t>
            </w:r>
            <w:proofErr w:type="spellEnd"/>
          </w:p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Артем</w:t>
            </w:r>
          </w:p>
          <w:p w:rsidR="00BB30EE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75A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BB30EE" w:rsidRDefault="00BB30EE" w:rsidP="004275A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BB30EE" w:rsidRDefault="00BB30EE" w:rsidP="004275A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</w:t>
            </w:r>
          </w:p>
          <w:p w:rsidR="00BB30EE" w:rsidRDefault="00BB30EE" w:rsidP="004275A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ООО» «</w:t>
            </w:r>
            <w:proofErr w:type="spellStart"/>
            <w:r>
              <w:rPr>
                <w:sz w:val="20"/>
                <w:szCs w:val="20"/>
                <w:lang w:eastAsia="ru-RU"/>
              </w:rPr>
              <w:t>Технострой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lastRenderedPageBreak/>
              <w:t>Крым», производитель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99793F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A57559" w:rsidRDefault="00BB30EE" w:rsidP="00A07E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30EE" w:rsidRDefault="00BB30EE" w:rsidP="00A07E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99793F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A57559" w:rsidRDefault="00BB30EE" w:rsidP="00A07E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30EE" w:rsidRDefault="00BB30EE" w:rsidP="00A07E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99793F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99793F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164EF0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Радченко</w:t>
            </w:r>
          </w:p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 xml:space="preserve">Петр </w:t>
            </w:r>
          </w:p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0E071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BB30EE" w:rsidRDefault="00BB30EE" w:rsidP="000E071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BB30EE" w:rsidRDefault="00BB30EE" w:rsidP="000E071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-217030 ЛАДА ПРИОРА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310F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122 910,07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rHeight w:val="51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2E788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310F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271 783,26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164EF0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Махонин</w:t>
            </w:r>
          </w:p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Сергей</w:t>
            </w:r>
          </w:p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  <w:proofErr w:type="spellStart"/>
            <w:r w:rsidRPr="00222D15">
              <w:rPr>
                <w:b/>
                <w:szCs w:val="24"/>
                <w:lang w:eastAsia="ru-RU"/>
              </w:rPr>
              <w:t>Кимович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муниципального образования Белогорский район Республики Крым, председатель Белогорского районного совета.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7053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с </w:t>
            </w:r>
            <w:proofErr w:type="spellStart"/>
            <w:r>
              <w:rPr>
                <w:sz w:val="20"/>
                <w:szCs w:val="20"/>
                <w:lang w:eastAsia="ru-RU"/>
              </w:rPr>
              <w:t>надворнымипостройками</w:t>
            </w:r>
            <w:proofErr w:type="spellEnd"/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7053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705393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2C5FA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к легковому автомобилю ЗАЗ 8101.1993г.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4B50B7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886 111,66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lastRenderedPageBreak/>
              <w:t>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C670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</w:t>
            </w:r>
            <w:r>
              <w:rPr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C67022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</w:t>
            </w:r>
            <w:r w:rsidR="00BB30EE">
              <w:rPr>
                <w:sz w:val="20"/>
                <w:szCs w:val="20"/>
                <w:lang w:eastAsia="ru-RU"/>
              </w:rPr>
              <w:t>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222D15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Нива, 1984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09417C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593 301,45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101E9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 </w:t>
            </w:r>
            <w:proofErr w:type="gramStart"/>
            <w:r>
              <w:rPr>
                <w:sz w:val="20"/>
                <w:szCs w:val="20"/>
                <w:lang w:eastAsia="ru-RU"/>
              </w:rPr>
              <w:t>жилое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здание-садовый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Pr="00490866" w:rsidRDefault="00A101E9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F24D8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A57559" w:rsidRDefault="00BB30EE" w:rsidP="00C9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30EE" w:rsidRDefault="00BB30EE" w:rsidP="00C9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C9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BB30EE" w:rsidRPr="001E02B8" w:rsidTr="00AC292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C955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D566A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4200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EE" w:rsidRPr="00490866" w:rsidRDefault="00BB30EE" w:rsidP="003B49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</w:tbl>
    <w:p w:rsidR="00BF14BE" w:rsidRDefault="00BF14BE" w:rsidP="00CC1936">
      <w:pPr>
        <w:ind w:left="142"/>
      </w:pPr>
    </w:p>
    <w:sectPr w:rsidR="00BF14BE" w:rsidSect="00CC1936">
      <w:pgSz w:w="16838" w:h="11906" w:orient="landscape"/>
      <w:pgMar w:top="141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79"/>
    <w:rsid w:val="000029A4"/>
    <w:rsid w:val="00026DB3"/>
    <w:rsid w:val="00040A19"/>
    <w:rsid w:val="0009417C"/>
    <w:rsid w:val="000C5086"/>
    <w:rsid w:val="000C5603"/>
    <w:rsid w:val="000E0717"/>
    <w:rsid w:val="000E4850"/>
    <w:rsid w:val="000F1435"/>
    <w:rsid w:val="000F2861"/>
    <w:rsid w:val="001173F2"/>
    <w:rsid w:val="00162298"/>
    <w:rsid w:val="00164EF0"/>
    <w:rsid w:val="001B4995"/>
    <w:rsid w:val="001B7BF8"/>
    <w:rsid w:val="001E520C"/>
    <w:rsid w:val="00207A5C"/>
    <w:rsid w:val="00222D15"/>
    <w:rsid w:val="00223245"/>
    <w:rsid w:val="00227D66"/>
    <w:rsid w:val="00232686"/>
    <w:rsid w:val="0026044C"/>
    <w:rsid w:val="002619A3"/>
    <w:rsid w:val="00271510"/>
    <w:rsid w:val="00275703"/>
    <w:rsid w:val="002976A4"/>
    <w:rsid w:val="002C5FAE"/>
    <w:rsid w:val="002D625D"/>
    <w:rsid w:val="002E7883"/>
    <w:rsid w:val="002F5209"/>
    <w:rsid w:val="00321DE3"/>
    <w:rsid w:val="00331EF0"/>
    <w:rsid w:val="0033224F"/>
    <w:rsid w:val="0033605E"/>
    <w:rsid w:val="00340D09"/>
    <w:rsid w:val="0036439B"/>
    <w:rsid w:val="00374B7A"/>
    <w:rsid w:val="003751CF"/>
    <w:rsid w:val="0038443C"/>
    <w:rsid w:val="003A0A0E"/>
    <w:rsid w:val="003B4937"/>
    <w:rsid w:val="003E408A"/>
    <w:rsid w:val="003F3DC7"/>
    <w:rsid w:val="00413991"/>
    <w:rsid w:val="0042000D"/>
    <w:rsid w:val="00422EA5"/>
    <w:rsid w:val="004275A8"/>
    <w:rsid w:val="00435AD2"/>
    <w:rsid w:val="00435FBE"/>
    <w:rsid w:val="00460BAE"/>
    <w:rsid w:val="00486919"/>
    <w:rsid w:val="004B50B7"/>
    <w:rsid w:val="004C2E4B"/>
    <w:rsid w:val="004C469F"/>
    <w:rsid w:val="004C4F93"/>
    <w:rsid w:val="00507AF8"/>
    <w:rsid w:val="0052089F"/>
    <w:rsid w:val="0053758D"/>
    <w:rsid w:val="005526DF"/>
    <w:rsid w:val="005775C6"/>
    <w:rsid w:val="005E1AF3"/>
    <w:rsid w:val="0060356B"/>
    <w:rsid w:val="00633F7A"/>
    <w:rsid w:val="006942F1"/>
    <w:rsid w:val="006A5E90"/>
    <w:rsid w:val="006B487C"/>
    <w:rsid w:val="006B6731"/>
    <w:rsid w:val="006F3660"/>
    <w:rsid w:val="00705393"/>
    <w:rsid w:val="00757D10"/>
    <w:rsid w:val="00761F7A"/>
    <w:rsid w:val="007740F2"/>
    <w:rsid w:val="007B711E"/>
    <w:rsid w:val="007C2361"/>
    <w:rsid w:val="007D6BD6"/>
    <w:rsid w:val="00820A1C"/>
    <w:rsid w:val="008272A2"/>
    <w:rsid w:val="00891B60"/>
    <w:rsid w:val="00896861"/>
    <w:rsid w:val="00905959"/>
    <w:rsid w:val="009161B9"/>
    <w:rsid w:val="00986000"/>
    <w:rsid w:val="0099793F"/>
    <w:rsid w:val="009A30B3"/>
    <w:rsid w:val="009C67B4"/>
    <w:rsid w:val="009D79C8"/>
    <w:rsid w:val="00A07E40"/>
    <w:rsid w:val="00A101E9"/>
    <w:rsid w:val="00A25084"/>
    <w:rsid w:val="00A551E7"/>
    <w:rsid w:val="00A57559"/>
    <w:rsid w:val="00A63488"/>
    <w:rsid w:val="00AB7AE6"/>
    <w:rsid w:val="00AC2922"/>
    <w:rsid w:val="00AF7AE5"/>
    <w:rsid w:val="00B30779"/>
    <w:rsid w:val="00B310F3"/>
    <w:rsid w:val="00B723F6"/>
    <w:rsid w:val="00BA3061"/>
    <w:rsid w:val="00BB30EE"/>
    <w:rsid w:val="00BE6DD9"/>
    <w:rsid w:val="00BF14BE"/>
    <w:rsid w:val="00C07285"/>
    <w:rsid w:val="00C22A33"/>
    <w:rsid w:val="00C34024"/>
    <w:rsid w:val="00C4190A"/>
    <w:rsid w:val="00C461D8"/>
    <w:rsid w:val="00C46246"/>
    <w:rsid w:val="00C464D4"/>
    <w:rsid w:val="00C502B1"/>
    <w:rsid w:val="00C53D34"/>
    <w:rsid w:val="00C54B1C"/>
    <w:rsid w:val="00C67022"/>
    <w:rsid w:val="00C7374B"/>
    <w:rsid w:val="00C75926"/>
    <w:rsid w:val="00C777D1"/>
    <w:rsid w:val="00C955B8"/>
    <w:rsid w:val="00CA084E"/>
    <w:rsid w:val="00CC1936"/>
    <w:rsid w:val="00D123B6"/>
    <w:rsid w:val="00D2245D"/>
    <w:rsid w:val="00D3391B"/>
    <w:rsid w:val="00D55BB7"/>
    <w:rsid w:val="00D566A9"/>
    <w:rsid w:val="00D92585"/>
    <w:rsid w:val="00DE3DBA"/>
    <w:rsid w:val="00E05E7B"/>
    <w:rsid w:val="00E77D15"/>
    <w:rsid w:val="00EB68AC"/>
    <w:rsid w:val="00EC4135"/>
    <w:rsid w:val="00EF220A"/>
    <w:rsid w:val="00EF3C0D"/>
    <w:rsid w:val="00F247F2"/>
    <w:rsid w:val="00F24D88"/>
    <w:rsid w:val="00F42E34"/>
    <w:rsid w:val="00F93F1C"/>
    <w:rsid w:val="00FF3F0C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9"/>
    <w:pPr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9"/>
    <w:pPr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CFAB-7D79-42F0-BC71-F7A544E6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16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Горсовет</cp:lastModifiedBy>
  <cp:revision>83</cp:revision>
  <dcterms:created xsi:type="dcterms:W3CDTF">2017-05-10T15:15:00Z</dcterms:created>
  <dcterms:modified xsi:type="dcterms:W3CDTF">2019-05-16T07:22:00Z</dcterms:modified>
</cp:coreProperties>
</file>