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B2" w:rsidRPr="00BA68B2" w:rsidRDefault="00BA68B2" w:rsidP="00BA68B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A68B2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 о доходах, расходах, об имуществе и обязательствах имущественного характера  работников  Контрольно – ревизионной комиссии муниципального образования «Ельнинский район» Смоленской области за период с 01.01.2018 по 31.12.2018 года </w:t>
      </w:r>
    </w:p>
    <w:p w:rsidR="00BA68B2" w:rsidRPr="00BA68B2" w:rsidRDefault="00BA68B2" w:rsidP="00BA68B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A68B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3"/>
        <w:gridCol w:w="1548"/>
        <w:gridCol w:w="1396"/>
        <w:gridCol w:w="757"/>
        <w:gridCol w:w="1228"/>
        <w:gridCol w:w="1196"/>
        <w:gridCol w:w="1109"/>
        <w:gridCol w:w="1237"/>
        <w:gridCol w:w="757"/>
        <w:gridCol w:w="1228"/>
      </w:tblGrid>
      <w:tr w:rsidR="00BA68B2" w:rsidRPr="00BA68B2" w:rsidTr="00BA68B2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 2018 год (руб.)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A68B2" w:rsidRPr="00BA68B2" w:rsidTr="00BA68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BA68B2" w:rsidRPr="00BA68B2" w:rsidTr="00BA68B2">
        <w:trPr>
          <w:trHeight w:val="705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Иващенкова Татьяна Ивановна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422439,87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Блокированая жилая застройка</w:t>
            </w:r>
          </w:p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1016,0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68B2" w:rsidRPr="00BA68B2" w:rsidTr="00BA68B2">
        <w:trPr>
          <w:trHeight w:val="705"/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(1/2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68B2" w:rsidRPr="00BA68B2" w:rsidTr="00BA68B2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Выписка из ЕГРН от 15.07.2018г., Договор дарения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BA68B2" w:rsidRPr="00BA68B2" w:rsidRDefault="00BA68B2" w:rsidP="00BA68B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A68B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3"/>
        <w:gridCol w:w="1548"/>
        <w:gridCol w:w="1237"/>
        <w:gridCol w:w="757"/>
        <w:gridCol w:w="1228"/>
        <w:gridCol w:w="1196"/>
        <w:gridCol w:w="1102"/>
        <w:gridCol w:w="1237"/>
        <w:gridCol w:w="757"/>
        <w:gridCol w:w="1228"/>
      </w:tblGrid>
      <w:tr w:rsidR="00BA68B2" w:rsidRPr="00BA68B2" w:rsidTr="00BA68B2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 2018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A68B2" w:rsidRPr="00BA68B2" w:rsidTr="00BA68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BA68B2" w:rsidRPr="00BA68B2" w:rsidTr="00BA68B2">
        <w:trPr>
          <w:trHeight w:val="705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Козлов Андрей Викторович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252935,97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BA68B2" w:rsidRPr="00BA68B2" w:rsidTr="00BA68B2">
        <w:trPr>
          <w:trHeight w:val="705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68B2" w:rsidRPr="00BA68B2" w:rsidRDefault="00BA68B2" w:rsidP="00BA68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8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BA68B2" w:rsidRPr="00BA68B2" w:rsidRDefault="00BA68B2" w:rsidP="00BA68B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A68B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A68B2" w:rsidRPr="00BA68B2" w:rsidRDefault="00BA68B2" w:rsidP="00BA68B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A68B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68B2"/>
    <w:rsid w:val="00BE110E"/>
    <w:rsid w:val="00C76735"/>
    <w:rsid w:val="00D9331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2019-12-24T02:38:00Z</dcterms:modified>
</cp:coreProperties>
</file>