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64" w:rsidRPr="008B4364" w:rsidRDefault="008B4364" w:rsidP="008B4364">
      <w:pPr>
        <w:shd w:val="clear" w:color="auto" w:fill="FFFFFF"/>
        <w:spacing w:after="0" w:line="330" w:lineRule="atLeast"/>
        <w:outlineLvl w:val="1"/>
        <w:rPr>
          <w:rFonts w:eastAsia="Times New Roman"/>
          <w:b/>
          <w:bCs/>
          <w:color w:val="666666"/>
          <w:sz w:val="30"/>
          <w:szCs w:val="30"/>
          <w:lang w:eastAsia="ru-RU"/>
        </w:rPr>
      </w:pPr>
      <w:r w:rsidRPr="008B4364">
        <w:rPr>
          <w:rFonts w:eastAsia="Times New Roman"/>
          <w:b/>
          <w:bCs/>
          <w:color w:val="666666"/>
          <w:sz w:val="30"/>
          <w:szCs w:val="30"/>
          <w:lang w:eastAsia="ru-RU"/>
        </w:rPr>
        <w:t>Сведения о доходах, об имуществе и обязательствах имущественного характера муниципальных служащих аппарата Контрольно-счетной палаты НГО СК, а также их супругов и несовершеннолетних детей за период с 1 января 2018 года по 31 декабря 2018 года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55"/>
        <w:gridCol w:w="1348"/>
        <w:gridCol w:w="1331"/>
        <w:gridCol w:w="1158"/>
        <w:gridCol w:w="1237"/>
        <w:gridCol w:w="1706"/>
        <w:gridCol w:w="1691"/>
        <w:gridCol w:w="1033"/>
        <w:gridCol w:w="1252"/>
        <w:gridCol w:w="1565"/>
      </w:tblGrid>
      <w:tr w:rsidR="008B4364" w:rsidRPr="008B4364" w:rsidTr="008B4364"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Ф.И.О., замещаемая 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Декларированный годовой доход (рублей)</w:t>
            </w:r>
          </w:p>
        </w:tc>
        <w:tc>
          <w:tcPr>
            <w:tcW w:w="52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4364" w:rsidRPr="008B4364" w:rsidTr="008B436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Площадь (кв. 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Транспортные средства (с указанием вида и марки)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Площадь (кв. м.)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  <w:t> </w:t>
            </w:r>
          </w:p>
        </w:tc>
      </w:tr>
      <w:tr w:rsidR="008B4364" w:rsidRPr="008B4364" w:rsidTr="008B4364">
        <w:trPr>
          <w:trHeight w:val="51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lang w:eastAsia="ru-RU"/>
              </w:rPr>
              <w:t>Кривцова Наталия Александровна, ведущий специалист-бухгалтер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399 770,85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1081,00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Легковой автомобиль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Ford Mondeo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1149,00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39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участок;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1081,00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участок;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1149,00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39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131 632,21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1149,0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Легковой автомобиль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ВАЗ 11113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1081,00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Легковой автомобиль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ВАЗ 21214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39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(1/4 доли)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33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lang w:eastAsia="ru-RU"/>
              </w:rPr>
              <w:t>Темирбулатов Муслим Шамильевич, инспектор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435 392,53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Легковой автомобиль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ВАЗ 21043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3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118,00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42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339 793,28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квартира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28,3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1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118,00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315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3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15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15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50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1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135" w:lineRule="atLeast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21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lang w:eastAsia="ru-RU"/>
              </w:rPr>
              <w:t>Ахсенова Людмила Люмировна, инспектор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238 342,20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Легковой автомобиль</w:t>
            </w:r>
          </w:p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Hyundai Elantra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1025,5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52,00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  <w:tr w:rsidR="008B4364" w:rsidRPr="008B4364" w:rsidTr="008B4364">
        <w:trPr>
          <w:trHeight w:val="210"/>
        </w:trPr>
        <w:tc>
          <w:tcPr>
            <w:tcW w:w="34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1025,5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Российская Федерация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нет</w:t>
            </w:r>
          </w:p>
        </w:tc>
      </w:tr>
      <w:tr w:rsidR="008B4364" w:rsidRPr="008B4364" w:rsidTr="008B4364">
        <w:trPr>
          <w:trHeight w:val="2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jc w:val="center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  <w:r w:rsidRPr="008B4364">
              <w:rPr>
                <w:rFonts w:eastAsia="Times New Roman"/>
                <w:b/>
                <w:bCs/>
                <w:color w:val="333333"/>
                <w:sz w:val="15"/>
                <w:szCs w:val="15"/>
                <w:lang w:eastAsia="ru-RU"/>
              </w:rPr>
              <w:t>75,5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364" w:rsidRPr="008B4364" w:rsidRDefault="008B4364" w:rsidP="008B4364">
            <w:pPr>
              <w:spacing w:after="0" w:line="240" w:lineRule="auto"/>
              <w:rPr>
                <w:rFonts w:ascii="Roboto" w:eastAsia="Times New Roman" w:hAnsi="Roboto"/>
                <w:b/>
                <w:bCs/>
                <w:color w:val="666666"/>
                <w:sz w:val="21"/>
                <w:szCs w:val="21"/>
                <w:lang w:eastAsia="ru-RU"/>
              </w:rPr>
            </w:pPr>
          </w:p>
        </w:tc>
      </w:tr>
    </w:tbl>
    <w:p w:rsidR="008B4364" w:rsidRPr="008B4364" w:rsidRDefault="008B4364" w:rsidP="008B4364">
      <w:pPr>
        <w:shd w:val="clear" w:color="auto" w:fill="FFFFFF"/>
        <w:spacing w:after="0" w:line="240" w:lineRule="auto"/>
        <w:rPr>
          <w:rFonts w:ascii="Roboto" w:eastAsia="Times New Roman" w:hAnsi="Roboto"/>
          <w:b/>
          <w:bCs/>
          <w:color w:val="666666"/>
          <w:sz w:val="21"/>
          <w:szCs w:val="21"/>
          <w:lang w:eastAsia="ru-RU"/>
        </w:rPr>
      </w:pPr>
      <w:r w:rsidRPr="008B4364">
        <w:rPr>
          <w:rFonts w:ascii="Roboto" w:eastAsia="Times New Roman" w:hAnsi="Roboto"/>
          <w:b/>
          <w:bCs/>
          <w:color w:val="666666"/>
          <w:sz w:val="21"/>
          <w:szCs w:val="21"/>
          <w:lang w:eastAsia="ru-RU"/>
        </w:rPr>
        <w:t>      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250C"/>
    <w:rsid w:val="00727EB8"/>
    <w:rsid w:val="00777841"/>
    <w:rsid w:val="00807380"/>
    <w:rsid w:val="008B436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2019-12-11T06:39:00Z</dcterms:modified>
</cp:coreProperties>
</file>