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A7" w:rsidRPr="002410A7" w:rsidRDefault="002410A7" w:rsidP="002410A7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2410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 о доходах, расходах об имуществе и обязательствах имущественного характера лиц, замещающих должности муниципальной службы в Администрации Дмитриевского района и членов их семей за отчетный период с 1 января 2018 года по 31 декабря 2018 года</w:t>
      </w:r>
    </w:p>
    <w:p w:rsidR="002410A7" w:rsidRPr="002410A7" w:rsidRDefault="002410A7" w:rsidP="002410A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10A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2410A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tbl>
      <w:tblPr>
        <w:tblW w:w="156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6"/>
        <w:gridCol w:w="1733"/>
        <w:gridCol w:w="1829"/>
        <w:gridCol w:w="1245"/>
        <w:gridCol w:w="1391"/>
        <w:gridCol w:w="790"/>
        <w:gridCol w:w="1205"/>
        <w:gridCol w:w="1218"/>
        <w:gridCol w:w="790"/>
        <w:gridCol w:w="1205"/>
        <w:gridCol w:w="1217"/>
        <w:gridCol w:w="1501"/>
        <w:gridCol w:w="1344"/>
      </w:tblGrid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Декларированный доход за 2018 год (руб.)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имущества)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Петрушин С.Г.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Дмитриевского района, начальник отдела аграрной политики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2737,0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432,0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ГАЗ 3102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946720,57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2737,0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317712,05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432,0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Евдокимова О.И.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Дмитриевского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1297536,19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Дерябин И.С.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Дмитриевского района, начальник отдела архитектуры, строительства, промышленности, ЖКХ, транспорта и связи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1576,0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Тойота Королла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781793,88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2924,0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1576,0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412097,52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 для ведения ЛПХ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</w:t>
            </w: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2924,0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долевая, 1/3 доля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Ливенцев С.А.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Дмитриевского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Легковые автомобили: ВАЗ 2104130;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766141,53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347911,63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rHeight w:val="1155"/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Надобных М.В.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Начальник финансового управления Администрации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849312,51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Легковые автомобили: УАЗ 3303;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ВАЗ 211440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207317,85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Демкин А.В.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Начальник отдела по управлению муниципальным имуществом и земельными правоотношениями Администрации района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623,0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Легковые автомобили: ВАЗ 2106;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Фольксваген Поло.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Автоприцеп М 8129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2285042,15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(в том числе от продажи квартиры)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623,0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360167,46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Брахнова Н.Н.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</w:t>
            </w: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Управления образования, опеки и попечительства Администрации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873,0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525778,50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873,0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Легковые автомобили: УАЗ-33151;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Опель Фронтера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367858,57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8440,02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873,0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Хромых Н.Н.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Начальник отдела социального обеспечения Администрации района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Долевая, 1/6 доля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399804,90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758348,23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Ленчик Т.И.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финансового управления Администрации района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598655,29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 21060;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Мотоцикл Урал-ИМЗ-8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366489,27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Шаталов С.В.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отдела по вопросам культуры, молодежной политики, физкультуры и спорта </w:t>
            </w: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Администрации района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ВАЗ 21053,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Лада Приора, ВАЗ 21213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416309,07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472297,67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Федорова Л.А.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Начальник отдела организационной и кадровой работы Администрации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748895,35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Долевая, 1/4 доля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420"/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Бачурина А.И.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Начальник архивного отдела Администрации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700244,46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(в том числе от продажи гаража)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23266,0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Зернова Л.Н.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Начальник отдела экономики и прогнозирования, инвестиций и регулирования продовольственного рынка Администрации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552907,96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Нива Шевролет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30664,52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Бушин А.В.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Начальник отдела ГО и ЧС Администрации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Шевроле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Ланос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410911,23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328606,05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rHeight w:val="615"/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Панкратова Н.В.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Начальник отдела опеки и попечительства Управления образования, опеки и попечительства Администрации района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332783,43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rHeight w:val="14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</w:t>
            </w: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я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93,9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266476,77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Панченков Д.В.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Начальник отдела по муниципальным закупкам Администрации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Форд Фокус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384494,14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Долевая, 1/4 доля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510"/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Будникова Т.И.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Начальник отдела по бухгалтерскому учету финансового управления  Администрации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Долевая, 1/4 доля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383750,64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Долевая, 1/2 доля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690"/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Сахаров А.С.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Начальник отдела правового и информатизационного обеспечения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Администрации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KIA RIO,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ВАЗ 21213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355550,51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строительства стационарного торгового объекта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строительства стационарного торгового объекта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долевая, ½ доля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долевая, ½ доля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735"/>
          <w:tblCellSpacing w:w="0" w:type="dxa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Булеева Н.И.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Начальник отдела ЗАГС Администрации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374308,25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255,3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нежилым зданием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298,5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255,3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нежилым зданием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298,5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Рено Меган-Сценик DCI,</w:t>
            </w:r>
          </w:p>
          <w:p w:rsidR="00CF3E59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УАЗ 31519</w:t>
            </w:r>
            <w:r w:rsidRPr="002410A7">
              <w:rPr>
                <w:rFonts w:eastAsia="Times New Roman"/>
                <w:sz w:val="18"/>
                <w:szCs w:val="18"/>
                <w:lang w:eastAsia="ru-RU"/>
              </w:rPr>
              <w:br/>
              <w:t>Грузовой автомобиль ЗИЛ 130</w:t>
            </w:r>
          </w:p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153220,44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2410A7" w:rsidTr="00CF3E59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255,3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нежилым зданием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298,5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255,3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нежилым зданием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298,5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2410A7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CF3E59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2410A7" w:rsidRDefault="00CF3E59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410A7" w:rsidRPr="002410A7" w:rsidRDefault="002410A7" w:rsidP="002410A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10A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2410A7" w:rsidRPr="002410A7" w:rsidRDefault="002410A7" w:rsidP="002410A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10A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СВЕДЕНИЯ</w:t>
      </w:r>
    </w:p>
    <w:p w:rsidR="002410A7" w:rsidRPr="002410A7" w:rsidRDefault="002410A7" w:rsidP="002410A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10A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 доходах, расходах об имуществе и обязательствах имущественного характера руководителей муниципальных казенных учреждений</w:t>
      </w:r>
    </w:p>
    <w:p w:rsidR="002410A7" w:rsidRPr="002410A7" w:rsidRDefault="002410A7" w:rsidP="002410A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10A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за  период с 1 января 2018 года по 31 декабря 2018 года</w:t>
      </w:r>
    </w:p>
    <w:p w:rsidR="002410A7" w:rsidRPr="002410A7" w:rsidRDefault="002410A7" w:rsidP="002410A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10A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tbl>
      <w:tblPr>
        <w:tblW w:w="156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7"/>
        <w:gridCol w:w="1295"/>
        <w:gridCol w:w="1462"/>
        <w:gridCol w:w="1196"/>
        <w:gridCol w:w="1479"/>
        <w:gridCol w:w="990"/>
        <w:gridCol w:w="1291"/>
        <w:gridCol w:w="1096"/>
        <w:gridCol w:w="906"/>
        <w:gridCol w:w="1291"/>
        <w:gridCol w:w="1381"/>
        <w:gridCol w:w="1551"/>
        <w:gridCol w:w="1305"/>
      </w:tblGrid>
      <w:tr w:rsidR="002410A7" w:rsidRPr="002410A7" w:rsidTr="002410A7">
        <w:trPr>
          <w:tblCellSpacing w:w="0" w:type="dxa"/>
        </w:trPr>
        <w:tc>
          <w:tcPr>
            <w:tcW w:w="4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Декларированный доход за 2018 год (руб.)</w:t>
            </w:r>
          </w:p>
        </w:tc>
        <w:tc>
          <w:tcPr>
            <w:tcW w:w="14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2410A7" w:rsidRDefault="002410A7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410A7" w:rsidRPr="002410A7" w:rsidTr="002410A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расположения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 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410A7" w:rsidRPr="002410A7" w:rsidTr="002410A7">
        <w:trPr>
          <w:tblCellSpacing w:w="0" w:type="dxa"/>
        </w:trPr>
        <w:tc>
          <w:tcPr>
            <w:tcW w:w="4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Замурий Л.Н.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Директор МКУ «Управление хозяйственного обслуживания»</w:t>
            </w:r>
          </w:p>
        </w:tc>
        <w:tc>
          <w:tcPr>
            <w:tcW w:w="13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Общая долевая,  2/3 доли</w:t>
            </w:r>
          </w:p>
        </w:tc>
        <w:tc>
          <w:tcPr>
            <w:tcW w:w="10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9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 21099</w:t>
            </w:r>
          </w:p>
        </w:tc>
        <w:tc>
          <w:tcPr>
            <w:tcW w:w="12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353850,51</w:t>
            </w:r>
          </w:p>
        </w:tc>
        <w:tc>
          <w:tcPr>
            <w:tcW w:w="14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2410A7" w:rsidRPr="002410A7" w:rsidTr="002410A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410A7" w:rsidRPr="002410A7" w:rsidRDefault="002410A7" w:rsidP="002410A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410A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2410A7" w:rsidRPr="002410A7" w:rsidRDefault="002410A7" w:rsidP="002410A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410A7" w:rsidRPr="002410A7" w:rsidRDefault="002410A7" w:rsidP="002410A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10A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2410A7" w:rsidRPr="002410A7" w:rsidRDefault="002410A7" w:rsidP="002410A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410A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2410A7" w:rsidRDefault="002410A7">
      <w:pPr>
        <w:spacing w:after="0" w:line="240" w:lineRule="auto"/>
      </w:pPr>
      <w:r>
        <w:br w:type="page"/>
      </w:r>
    </w:p>
    <w:p w:rsidR="00CF3E59" w:rsidRPr="00CF3E59" w:rsidRDefault="00CF3E59" w:rsidP="00CF3E59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CF3E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СВЕДЕНИЯ о доходах, расходах об имуществе и обязательствах имущественного характера лиц, замещающих муниципальные должности и членов их семей за отчетный период с 1 января 2018 года по 31 декабря 2018 года</w:t>
      </w:r>
    </w:p>
    <w:p w:rsidR="00CF3E59" w:rsidRPr="00CF3E59" w:rsidRDefault="00CF3E59" w:rsidP="00CF3E5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F3E5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  <w:r w:rsidRPr="00CF3E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6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3"/>
        <w:gridCol w:w="1435"/>
        <w:gridCol w:w="1318"/>
        <w:gridCol w:w="1553"/>
        <w:gridCol w:w="1192"/>
        <w:gridCol w:w="815"/>
        <w:gridCol w:w="1041"/>
        <w:gridCol w:w="1301"/>
        <w:gridCol w:w="668"/>
        <w:gridCol w:w="1041"/>
        <w:gridCol w:w="2782"/>
        <w:gridCol w:w="1246"/>
        <w:gridCol w:w="1119"/>
      </w:tblGrid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Декларированный доход за 2018 год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имущества)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расположения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rHeight w:val="495"/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Петров В.Г.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Глава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Дмитриевского района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3900,0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обслуживания и эксплуатации жилого дома   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614,0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Грузовой автомобиль УАЗ-3303;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МЗСА 817711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1298267,06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151,1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автоместо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 579/22289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2228,9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124200,0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3900,0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Skoda Yeti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230032,90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для обслуживания и эксплуатации жилого дома 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614,0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151,1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Белокопы-тов В.С.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 xml:space="preserve"> депутат Представительного Собрания Дмитриевского района Курской 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 под гаражом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Рав 4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1627755,26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 xml:space="preserve">(в том числе за счет средств полученных от продажи 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легкового автомобиля)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CF3E59" w:rsidRPr="00CF3E59" w:rsidTr="00CF3E59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964917,43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Брусильцева Т.Ф.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депутат Представительного Собрания 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 для размещения гаражей и автостоянок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Шкода Фабиа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2785158,23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(в том числе за счет средств полученных от продажи дома, земельного участка; полученных в порядке дарения)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Воробьева В.В.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Дмитриевского района Курской области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530100,35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(в том числе за счет средств полученных в порядке дарения)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80722,10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Глебов А.Н.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ного Собрания 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 под ИЖС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½ 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440,0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под 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нежилым помещением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37,2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Лодка «Yamatan T 330» 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203586,98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долевая, ½  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долевая, ½  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440,0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нежилым помещением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Шевроле Нива 212300-55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885504,82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долевая, ½ 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Грачев В.И.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ГАЗ -3110,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ГАЗ-31029,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ГАЗ -31105,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УАЗ- 31514,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Тойота Камри, Шевроле Нива;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Грузовые автомобили: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ЗИЛ 33 ГЯ,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МАЗ 33549,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ГАЗ-2752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167327,37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Тойота Камри, Шевроле Нива,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Грузовой автомобиль ГАЗ -2752 (займ денежных средств у физ. лица)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(часть денежных средств -займ у родственника,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часть -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получено в порядке дарения от родственника)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Горбатенков Н.А.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 xml:space="preserve">депутат Представительного Собрания 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1397,0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УАЗ -2206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Шкода Ети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Грузовой автомобиль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ЗИЛ 4314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334154,34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57,3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1200,0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 (склад)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1165,6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Головачев В.Д.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сельхозназначения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долевая, 2/3 доли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600000,0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  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Шевроле Нива 212300-55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479109,08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4100,0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долевая, 2/29 доли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216,63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1/11 доли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10862200,0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Занузданный С.Н.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   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КИА  SPORT AGE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212349,38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Забоева В.А.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 ½  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1664,0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(земли городской застройки)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Лэндкрузер 150 ПРАДА;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ХУНДАЙ 475080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6113391,29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закусочную «Марго»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551,0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(земли 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населенных пунктов)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под 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208,3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3059,0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  для использования  в целях эксплуатации и обслуживания  гаража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 ½  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208,3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190,1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 5541/10000 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25,6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 5541/10000 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 с хозяйственным строением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 -1/2 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1664.0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ТОЙОТА Лэндкрузер.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Грузовые автомобили: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УАЗ  23632;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ФОЛЬКСВАГЕН 2H AMAROK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640859,17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закусочную «Марго»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551,0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208,3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) земли населенных пунктов – под торговый объект)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использования  в целях эксплуатации и обслуживания  гаража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 -1/2 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208,3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190,1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 5541/10000 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25,6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 5541/10000 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324,0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Лозин С.В.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648,0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3658,0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CHEVROLET CAPTIVA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ГАЗ 3302;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Снегоход «Рысь» 119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227756,31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2788,9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648,0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234179,56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Молчанов А.Я.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 xml:space="preserve">депутат Представительного Собрания Дмитриевского района Курской области, 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Председатель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автомобиль: Лада Калина 219470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921639,72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(в том числе за счет средств полученных от продажи автомобиля)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370478,36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rHeight w:val="570"/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Пузанов Л.И.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1491,0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автомобиль: Лада 212140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374177,90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1509,0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1491,0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автомобиль: ВАЗ 21150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180558,91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Скрипкин С.Д.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производственных и административных зданий, строений, сооружений промышленности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2009,0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706404,71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производственных и административных зданий, строений, сооружений промышленности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2833,0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АЗС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3163,0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1299,0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 для ведения ЛПХ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</w:t>
            </w: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1478,0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использования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14400,0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778,0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1824,0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217,9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352,3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машиномес -то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здание АЗС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 с навесом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здание АЗС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398,6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730,8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ЛПХ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1299,0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244601,14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ЛПХ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217,9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Тулиёв В.И.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Легковые автомобили:                                                     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ВАЗ 21074,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536221,62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440225,89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Чумак С.Е.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автомобиль: ВYD QCJ7160 А2 (F3)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729756,82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Шалыгина С.П.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Дмитриевского района Курской области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556916,59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 ½  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Шевроле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Нива</w:t>
            </w:r>
          </w:p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279074,81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F3E59" w:rsidRPr="00CF3E59" w:rsidTr="00CF3E5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общая долевая ½  доля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E59" w:rsidRPr="00CF3E59" w:rsidRDefault="00CF3E59" w:rsidP="00CF3E5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F3E5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59" w:rsidRPr="00CF3E59" w:rsidRDefault="00CF3E59" w:rsidP="00CF3E5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F3E59" w:rsidRPr="00CF3E59" w:rsidRDefault="00CF3E59" w:rsidP="00CF3E59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F3E59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CF3E59" w:rsidRPr="00CF3E59" w:rsidRDefault="00CF3E59" w:rsidP="00CF3E59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F3E59" w:rsidRPr="00CF3E59" w:rsidRDefault="00CF3E59" w:rsidP="00CF3E59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CF3E59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22.05.2019 09:04. Последнее изменение: 22.05.2019 09:04.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10A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1568"/>
    <w:rsid w:val="00BE110E"/>
    <w:rsid w:val="00C76735"/>
    <w:rsid w:val="00CF3E5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8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3742</Words>
  <Characters>21333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2019-12-06T05:56:00Z</dcterms:modified>
</cp:coreProperties>
</file>