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E7" w:rsidRPr="00575CE7" w:rsidRDefault="00DD2CE7" w:rsidP="00575CE7">
      <w:r w:rsidRPr="00575CE7">
        <w:t>Сведения о доходах, имуществе и обязательствах имущественного характера лиц, замещающих  муниципальные</w:t>
      </w:r>
    </w:p>
    <w:p w:rsidR="00DD2CE7" w:rsidRPr="00575CE7" w:rsidRDefault="00DD2CE7" w:rsidP="00575CE7">
      <w:r w:rsidRPr="00575CE7">
        <w:t>должности   Ревизионной комиссии Ольховатского муниципального района Воронежской области и членов</w:t>
      </w:r>
    </w:p>
    <w:p w:rsidR="00DD2CE7" w:rsidRPr="00575CE7" w:rsidRDefault="00DD2CE7" w:rsidP="00575CE7">
      <w:r w:rsidRPr="00575CE7">
        <w:t>их семей за период с 1 января по 31 декабря 2011 года</w:t>
      </w:r>
    </w:p>
    <w:p w:rsidR="00DD2CE7" w:rsidRPr="00A8171D" w:rsidRDefault="00DD2CE7" w:rsidP="00A8171D">
      <w:pPr>
        <w:rPr>
          <w:sz w:val="22"/>
          <w:szCs w:val="22"/>
        </w:rPr>
      </w:pPr>
    </w:p>
    <w:tbl>
      <w:tblPr>
        <w:tblW w:w="136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1520"/>
        <w:gridCol w:w="1409"/>
        <w:gridCol w:w="1683"/>
        <w:gridCol w:w="1198"/>
        <w:gridCol w:w="1136"/>
        <w:gridCol w:w="1440"/>
        <w:gridCol w:w="1620"/>
        <w:gridCol w:w="1196"/>
        <w:gridCol w:w="1070"/>
      </w:tblGrid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4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Должность</w:t>
            </w:r>
          </w:p>
        </w:tc>
        <w:tc>
          <w:tcPr>
            <w:tcW w:w="1409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Деклари-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рованный годовой доход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за 2011 год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(руб)</w:t>
            </w:r>
          </w:p>
        </w:tc>
        <w:tc>
          <w:tcPr>
            <w:tcW w:w="5457" w:type="dxa"/>
            <w:gridSpan w:val="4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DD2CE7" w:rsidRPr="00A8171D" w:rsidRDefault="00DD2CE7" w:rsidP="00A8171D">
            <w:pPr>
              <w:ind w:left="-108"/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34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Григорьева Светлана Николаевна</w:t>
            </w:r>
          </w:p>
        </w:tc>
        <w:tc>
          <w:tcPr>
            <w:tcW w:w="15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09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252818</w:t>
            </w:r>
            <w:r>
              <w:rPr>
                <w:sz w:val="22"/>
                <w:szCs w:val="22"/>
              </w:rPr>
              <w:t>,07</w:t>
            </w: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( 2/434 доли)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19921000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супруг</w:t>
            </w:r>
          </w:p>
        </w:tc>
        <w:tc>
          <w:tcPr>
            <w:tcW w:w="15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212456</w:t>
            </w:r>
            <w:r>
              <w:rPr>
                <w:sz w:val="22"/>
                <w:szCs w:val="22"/>
              </w:rPr>
              <w:t>,23</w:t>
            </w: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Легковые автомобили: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 xml:space="preserve">ВАЗ </w:t>
            </w:r>
            <w:r w:rsidRPr="00A8171D">
              <w:rPr>
                <w:sz w:val="22"/>
                <w:szCs w:val="22"/>
              </w:rPr>
              <w:lastRenderedPageBreak/>
              <w:t>21011,ВАЗ 21074</w:t>
            </w: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(2/434 доли)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19921000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</w:tr>
    </w:tbl>
    <w:p w:rsidR="00DD2CE7" w:rsidRPr="00A8171D" w:rsidRDefault="00DD2CE7" w:rsidP="00A8171D">
      <w:pPr>
        <w:rPr>
          <w:sz w:val="22"/>
          <w:szCs w:val="22"/>
        </w:rPr>
      </w:pPr>
    </w:p>
    <w:p w:rsidR="00DD2CE7" w:rsidRPr="00575CE7" w:rsidRDefault="00DD2CE7" w:rsidP="00575CE7">
      <w:r w:rsidRPr="00575CE7">
        <w:t>Сведения о доходах, имуществе и обязательствах имущественного характера лиц, замещающих  муниципальные</w:t>
      </w:r>
    </w:p>
    <w:p w:rsidR="00DD2CE7" w:rsidRPr="00575CE7" w:rsidRDefault="00DD2CE7" w:rsidP="00575CE7">
      <w:r w:rsidRPr="00575CE7">
        <w:t>должности   Ревизионной комиссии Ольховатского муниципального района Воронежской области и членов</w:t>
      </w:r>
    </w:p>
    <w:p w:rsidR="00DD2CE7" w:rsidRPr="00575CE7" w:rsidRDefault="00DD2CE7" w:rsidP="00575CE7">
      <w:r w:rsidRPr="00575CE7">
        <w:t>их семей за период с 1 января по 31 декабря 201</w:t>
      </w:r>
      <w:r>
        <w:t>2</w:t>
      </w:r>
      <w:r w:rsidRPr="00575CE7">
        <w:t xml:space="preserve"> года</w:t>
      </w:r>
    </w:p>
    <w:p w:rsidR="00DD2CE7" w:rsidRPr="00A8171D" w:rsidRDefault="00DD2CE7" w:rsidP="00A8171D">
      <w:pPr>
        <w:rPr>
          <w:sz w:val="22"/>
          <w:szCs w:val="22"/>
        </w:rPr>
      </w:pPr>
    </w:p>
    <w:tbl>
      <w:tblPr>
        <w:tblW w:w="136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1520"/>
        <w:gridCol w:w="1409"/>
        <w:gridCol w:w="1683"/>
        <w:gridCol w:w="1198"/>
        <w:gridCol w:w="1136"/>
        <w:gridCol w:w="1440"/>
        <w:gridCol w:w="1620"/>
        <w:gridCol w:w="1196"/>
        <w:gridCol w:w="1070"/>
      </w:tblGrid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4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Должность</w:t>
            </w:r>
          </w:p>
        </w:tc>
        <w:tc>
          <w:tcPr>
            <w:tcW w:w="1409" w:type="dxa"/>
            <w:vMerge w:val="restart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Деклари-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рованный годовой доход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2</w:t>
            </w:r>
            <w:r w:rsidRPr="00A8171D">
              <w:rPr>
                <w:sz w:val="22"/>
                <w:szCs w:val="22"/>
              </w:rPr>
              <w:t xml:space="preserve"> год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(руб)</w:t>
            </w:r>
          </w:p>
        </w:tc>
        <w:tc>
          <w:tcPr>
            <w:tcW w:w="5457" w:type="dxa"/>
            <w:gridSpan w:val="4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DD2CE7" w:rsidRPr="00A8171D" w:rsidRDefault="00DD2CE7" w:rsidP="00A8171D">
            <w:pPr>
              <w:ind w:left="-108"/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34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Григорьева Светлана Николаевна</w:t>
            </w:r>
          </w:p>
        </w:tc>
        <w:tc>
          <w:tcPr>
            <w:tcW w:w="15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09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346674,45</w:t>
            </w: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( 2/434 доли)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 xml:space="preserve">земельный </w:t>
            </w:r>
            <w:r w:rsidRPr="00A8171D">
              <w:rPr>
                <w:sz w:val="22"/>
                <w:szCs w:val="22"/>
              </w:rPr>
              <w:lastRenderedPageBreak/>
              <w:t>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19921000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189910,33</w:t>
            </w:r>
          </w:p>
        </w:tc>
        <w:tc>
          <w:tcPr>
            <w:tcW w:w="1683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Легковые автомобили: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ВАЗ 21011,ВАЗ 21074</w:t>
            </w:r>
          </w:p>
        </w:tc>
        <w:tc>
          <w:tcPr>
            <w:tcW w:w="162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(2/434 доли)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19921000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A8171D">
            <w:pPr>
              <w:rPr>
                <w:sz w:val="22"/>
                <w:szCs w:val="22"/>
              </w:rPr>
            </w:pPr>
          </w:p>
        </w:tc>
      </w:tr>
    </w:tbl>
    <w:p w:rsidR="00DD2CE7" w:rsidRPr="00A8171D" w:rsidRDefault="00DD2CE7" w:rsidP="00A8171D">
      <w:pPr>
        <w:rPr>
          <w:sz w:val="22"/>
          <w:szCs w:val="22"/>
        </w:rPr>
      </w:pPr>
    </w:p>
    <w:p w:rsidR="00DD2CE7" w:rsidRPr="00575CE7" w:rsidRDefault="00DD2CE7" w:rsidP="00E260FB">
      <w:r w:rsidRPr="00575CE7">
        <w:t>Сведения о доходах, имуществе и обязательствах имущественного характера лиц, замещающих  муниципальные</w:t>
      </w:r>
    </w:p>
    <w:p w:rsidR="00DD2CE7" w:rsidRPr="00575CE7" w:rsidRDefault="00DD2CE7" w:rsidP="00E260FB">
      <w:r w:rsidRPr="00575CE7">
        <w:t>должности   Ревизионной комиссии Ольховатского муниципального района Воронежской области и членов</w:t>
      </w:r>
    </w:p>
    <w:p w:rsidR="00DD2CE7" w:rsidRPr="00575CE7" w:rsidRDefault="00DD2CE7" w:rsidP="00E260FB">
      <w:r w:rsidRPr="00575CE7">
        <w:t>их семей за период с 1 января по 31 декабря 201</w:t>
      </w:r>
      <w:r>
        <w:t>3</w:t>
      </w:r>
      <w:r w:rsidRPr="00575CE7">
        <w:t xml:space="preserve"> года</w:t>
      </w:r>
    </w:p>
    <w:p w:rsidR="00DD2CE7" w:rsidRPr="00A8171D" w:rsidRDefault="00DD2CE7" w:rsidP="00E260FB">
      <w:pPr>
        <w:rPr>
          <w:sz w:val="22"/>
          <w:szCs w:val="22"/>
        </w:rPr>
      </w:pP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1520"/>
        <w:gridCol w:w="1409"/>
        <w:gridCol w:w="1683"/>
        <w:gridCol w:w="1434"/>
        <w:gridCol w:w="1080"/>
        <w:gridCol w:w="1440"/>
        <w:gridCol w:w="1440"/>
        <w:gridCol w:w="1440"/>
        <w:gridCol w:w="1440"/>
      </w:tblGrid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4" w:type="dxa"/>
            <w:vMerge w:val="restart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Должность</w:t>
            </w:r>
          </w:p>
        </w:tc>
        <w:tc>
          <w:tcPr>
            <w:tcW w:w="1409" w:type="dxa"/>
            <w:vMerge w:val="restart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Деклари-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 xml:space="preserve">рованный </w:t>
            </w:r>
            <w:r w:rsidRPr="00A8171D">
              <w:rPr>
                <w:sz w:val="22"/>
                <w:szCs w:val="22"/>
              </w:rPr>
              <w:lastRenderedPageBreak/>
              <w:t>годовой доход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3</w:t>
            </w:r>
            <w:r w:rsidRPr="00A8171D">
              <w:rPr>
                <w:sz w:val="22"/>
                <w:szCs w:val="22"/>
              </w:rPr>
              <w:t xml:space="preserve"> год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(руб)</w:t>
            </w:r>
          </w:p>
        </w:tc>
        <w:tc>
          <w:tcPr>
            <w:tcW w:w="5637" w:type="dxa"/>
            <w:gridSpan w:val="4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8171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</w:tcPr>
          <w:p w:rsidR="00DD2CE7" w:rsidRPr="00A8171D" w:rsidRDefault="00DD2CE7" w:rsidP="00E260FB">
            <w:pPr>
              <w:ind w:left="-108"/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34" w:type="dxa"/>
            <w:vMerge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Площадь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(кв.м)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Страна располо-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жения</w:t>
            </w: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Григорьева Светлана Николаевна</w:t>
            </w:r>
          </w:p>
        </w:tc>
        <w:tc>
          <w:tcPr>
            <w:tcW w:w="152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09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395765,6</w:t>
            </w:r>
          </w:p>
        </w:tc>
        <w:tc>
          <w:tcPr>
            <w:tcW w:w="1683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( 2/434 доли)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</w:tc>
        <w:tc>
          <w:tcPr>
            <w:tcW w:w="1434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Pr="00A8171D">
              <w:rPr>
                <w:sz w:val="22"/>
                <w:szCs w:val="22"/>
              </w:rPr>
              <w:t>19921000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</w:tr>
      <w:tr w:rsidR="00DD2CE7" w:rsidRPr="00A817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4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супруг</w:t>
            </w:r>
          </w:p>
        </w:tc>
        <w:tc>
          <w:tcPr>
            <w:tcW w:w="152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181240,6</w:t>
            </w:r>
          </w:p>
        </w:tc>
        <w:tc>
          <w:tcPr>
            <w:tcW w:w="1683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34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Легковые автомобили:</w:t>
            </w:r>
          </w:p>
          <w:p w:rsidR="00DD2CE7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ВАЗ 21011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ВАЗ 21074</w:t>
            </w: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(2/434 доли)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земельный участок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жилой дом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2/</w:t>
            </w:r>
            <w:r w:rsidRPr="00A8171D">
              <w:rPr>
                <w:sz w:val="22"/>
                <w:szCs w:val="22"/>
              </w:rPr>
              <w:t>19921000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3700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57,3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lastRenderedPageBreak/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  <w:r w:rsidRPr="00A8171D">
              <w:rPr>
                <w:sz w:val="22"/>
                <w:szCs w:val="22"/>
              </w:rPr>
              <w:t>Россия</w:t>
            </w:r>
          </w:p>
          <w:p w:rsidR="00DD2CE7" w:rsidRPr="00A8171D" w:rsidRDefault="00DD2CE7" w:rsidP="00E260FB">
            <w:pPr>
              <w:rPr>
                <w:sz w:val="22"/>
                <w:szCs w:val="22"/>
              </w:rPr>
            </w:pPr>
          </w:p>
        </w:tc>
      </w:tr>
    </w:tbl>
    <w:p w:rsidR="00DD2CE7" w:rsidRPr="00A8171D" w:rsidRDefault="00DD2CE7" w:rsidP="00E260FB">
      <w:pPr>
        <w:rPr>
          <w:sz w:val="22"/>
          <w:szCs w:val="22"/>
        </w:rPr>
      </w:pPr>
    </w:p>
    <w:p w:rsidR="00DD2CE7" w:rsidRDefault="00DD2CE7"/>
    <w:p w:rsidR="00DD2CE7" w:rsidRPr="00F91E29" w:rsidRDefault="00DD2CE7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DD2CE7" w:rsidRPr="00F91E29" w:rsidRDefault="00DD2CE7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лиц, замещающих  муниципальные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должности   Ревизионной комиссии Ольховатского муниципального района Воронежской области и членов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их семей за период с 1 января по 31 декабря 2014 года</w:t>
      </w:r>
    </w:p>
    <w:p w:rsidR="00DD2CE7" w:rsidRPr="00EC6859" w:rsidRDefault="00DD2CE7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18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134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DD2CE7" w:rsidRPr="00EC6859" w:rsidTr="00AA2C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F91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CE7" w:rsidRPr="00EC6859" w:rsidTr="00AA2C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Григорьева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Общая долевая (2/434)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Индивидуа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19921000,0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423306,83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</w:t>
            </w: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Слесарь КИПиА ОАО «Ольховатский сахарный комбинат»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 (2/434)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19921000,0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Легковые автомобили: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ВАЗ 21099,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221001,62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</w:t>
            </w:r>
          </w:p>
        </w:tc>
      </w:tr>
    </w:tbl>
    <w:p w:rsidR="00DD2CE7" w:rsidRPr="00EC6859" w:rsidRDefault="00DD2CE7">
      <w:pPr>
        <w:rPr>
          <w:sz w:val="16"/>
          <w:szCs w:val="16"/>
        </w:rPr>
      </w:pPr>
    </w:p>
    <w:p w:rsidR="00DD2CE7" w:rsidRPr="00F91E29" w:rsidRDefault="00DD2CE7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DD2CE7" w:rsidRPr="00F91E29" w:rsidRDefault="00DD2CE7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лиц, замещающих  муниципальные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должности   Ревизионной комиссии Ольховатского муниципального района Воронежской области и членов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 xml:space="preserve">их семей за период с 1 января по 31 </w:t>
      </w:r>
      <w:r>
        <w:rPr>
          <w:b/>
        </w:rPr>
        <w:t>декабря 2015</w:t>
      </w:r>
      <w:r w:rsidRPr="00F91E29">
        <w:rPr>
          <w:b/>
        </w:rPr>
        <w:t xml:space="preserve"> года</w:t>
      </w:r>
    </w:p>
    <w:p w:rsidR="00DD2CE7" w:rsidRPr="00EC6859" w:rsidRDefault="00DD2CE7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18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134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DD2CE7" w:rsidRPr="00EC6859" w:rsidTr="00AA2C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243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Фамилия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AA2C6D">
              <w:rPr>
                <w:b/>
                <w:bCs/>
                <w:sz w:val="18"/>
                <w:szCs w:val="18"/>
              </w:rPr>
              <w:t xml:space="preserve"> и</w:t>
            </w:r>
            <w:r>
              <w:rPr>
                <w:b/>
                <w:bCs/>
                <w:sz w:val="18"/>
                <w:szCs w:val="18"/>
              </w:rPr>
              <w:t>мя,</w:t>
            </w:r>
            <w:r w:rsidRPr="00AA2C6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отчество</w:t>
            </w:r>
            <w:r w:rsidRPr="00AA2C6D">
              <w:rPr>
                <w:b/>
                <w:bCs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F91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DD2CE7" w:rsidRPr="00EC6859" w:rsidTr="00AA2C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Григорьева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Общая долевая (2/434)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19921000,0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448 973,36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</w:t>
            </w: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Слесарь КИПиА ОАО «Ольховатский сахарный комбинат»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 (2/434)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19921000,0</w:t>
            </w: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3D6C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Легковые автомобили: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ВАЗ 21099,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223 151,1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</w:t>
            </w:r>
          </w:p>
        </w:tc>
      </w:tr>
    </w:tbl>
    <w:p w:rsidR="00DD2CE7" w:rsidRPr="00EC6859" w:rsidRDefault="00DD2CE7">
      <w:pPr>
        <w:rPr>
          <w:sz w:val="16"/>
          <w:szCs w:val="16"/>
        </w:rPr>
      </w:pPr>
    </w:p>
    <w:p w:rsidR="00DD2CE7" w:rsidRPr="00F91E29" w:rsidRDefault="00DD2CE7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DD2CE7" w:rsidRPr="00F91E29" w:rsidRDefault="00DD2CE7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lastRenderedPageBreak/>
        <w:t>лиц, замещающих  муниципальные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должности   Ревизионной комиссии Ольховатского муниципального района Воронежской области и членов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 xml:space="preserve">их семей за период с 1 января по 31 </w:t>
      </w:r>
      <w:r>
        <w:rPr>
          <w:b/>
        </w:rPr>
        <w:t xml:space="preserve">декабря 2016 </w:t>
      </w:r>
      <w:r w:rsidRPr="00F91E29">
        <w:rPr>
          <w:b/>
        </w:rPr>
        <w:t>года</w:t>
      </w:r>
    </w:p>
    <w:p w:rsidR="00DD2CE7" w:rsidRPr="00EC6859" w:rsidRDefault="00DD2CE7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18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134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DD2CE7" w:rsidRPr="00EC6859" w:rsidTr="00AA2C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243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Фамилия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AA2C6D">
              <w:rPr>
                <w:b/>
                <w:bCs/>
                <w:sz w:val="18"/>
                <w:szCs w:val="18"/>
              </w:rPr>
              <w:t xml:space="preserve"> и</w:t>
            </w:r>
            <w:r>
              <w:rPr>
                <w:b/>
                <w:bCs/>
                <w:sz w:val="18"/>
                <w:szCs w:val="18"/>
              </w:rPr>
              <w:t>мя,</w:t>
            </w:r>
            <w:r w:rsidRPr="00AA2C6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отчество</w:t>
            </w:r>
            <w:r w:rsidRPr="00AA2C6D">
              <w:rPr>
                <w:b/>
                <w:bCs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F91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CE7" w:rsidRPr="00EC6859" w:rsidTr="00AA2C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Григорьева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Общая долевая (2/434)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19921000,0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467793,21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</w:t>
            </w: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Слесарь КИПиА ОАО «Ольховатский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сахарный комбинат»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 (2/434)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19921000,0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Легковые автомобили: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ВАЗ 21099,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268592,36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</w:t>
            </w:r>
          </w:p>
        </w:tc>
      </w:tr>
    </w:tbl>
    <w:p w:rsidR="00DD2CE7" w:rsidRPr="00EC6859" w:rsidRDefault="00DD2CE7">
      <w:pPr>
        <w:rPr>
          <w:sz w:val="16"/>
          <w:szCs w:val="16"/>
        </w:rPr>
      </w:pPr>
    </w:p>
    <w:p w:rsidR="00DD2CE7" w:rsidRPr="00F91E29" w:rsidRDefault="00DD2CE7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DD2CE7" w:rsidRPr="00F91E29" w:rsidRDefault="00DD2CE7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лиц, замещающих  муниципальные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должности   Ревизионной комиссии Ольховатского муниципального района Воронежской области и членов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 xml:space="preserve">их семей за период с 1 января по 31 </w:t>
      </w:r>
      <w:r>
        <w:rPr>
          <w:b/>
        </w:rPr>
        <w:t xml:space="preserve">декабря 2017 </w:t>
      </w:r>
      <w:r w:rsidRPr="00F91E29">
        <w:rPr>
          <w:b/>
        </w:rPr>
        <w:t>года</w:t>
      </w:r>
    </w:p>
    <w:p w:rsidR="00DD2CE7" w:rsidRPr="00EC6859" w:rsidRDefault="00DD2CE7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18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134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DD2CE7" w:rsidRPr="00EC6859" w:rsidTr="00AA2C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243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Фамилия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AA2C6D">
              <w:rPr>
                <w:b/>
                <w:bCs/>
                <w:sz w:val="18"/>
                <w:szCs w:val="18"/>
              </w:rPr>
              <w:t xml:space="preserve"> и</w:t>
            </w:r>
            <w:r>
              <w:rPr>
                <w:b/>
                <w:bCs/>
                <w:sz w:val="18"/>
                <w:szCs w:val="18"/>
              </w:rPr>
              <w:t>мя,</w:t>
            </w:r>
            <w:r w:rsidRPr="00AA2C6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отчество</w:t>
            </w:r>
            <w:r w:rsidRPr="00AA2C6D">
              <w:rPr>
                <w:b/>
                <w:bCs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F91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CE7" w:rsidRPr="00EC6859" w:rsidTr="00AA2C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Григорьева Светлана Николаевн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председатель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Общая долевая (2/434)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19921000,0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510023,46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</w:t>
            </w: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Слесарь КИПиА ОАО «Ольховатский сахарный комбинат»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96486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Легковые автомобили: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ВАЗ 21099,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277825,51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</w:t>
            </w:r>
          </w:p>
        </w:tc>
      </w:tr>
    </w:tbl>
    <w:p w:rsidR="00DD2CE7" w:rsidRPr="00EC6859" w:rsidRDefault="00DD2CE7">
      <w:pPr>
        <w:rPr>
          <w:sz w:val="16"/>
          <w:szCs w:val="16"/>
        </w:rPr>
      </w:pPr>
    </w:p>
    <w:p w:rsidR="00DD2CE7" w:rsidRPr="00F91E29" w:rsidRDefault="00DD2CE7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DD2CE7" w:rsidRPr="00F91E29" w:rsidRDefault="00DD2CE7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лиц, замещающих  муниципальные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>должности   Ревизионной комиссии Ольховатского муниципального района Воронежской области и членов</w:t>
      </w:r>
    </w:p>
    <w:p w:rsidR="00DD2CE7" w:rsidRPr="00F91E29" w:rsidRDefault="00DD2CE7" w:rsidP="00F91E29">
      <w:pPr>
        <w:jc w:val="center"/>
        <w:rPr>
          <w:b/>
        </w:rPr>
      </w:pPr>
      <w:r w:rsidRPr="00F91E29">
        <w:rPr>
          <w:b/>
        </w:rPr>
        <w:t xml:space="preserve">их семей за период с 1 января по 31 </w:t>
      </w:r>
      <w:r>
        <w:rPr>
          <w:b/>
        </w:rPr>
        <w:t xml:space="preserve">декабря 2018 </w:t>
      </w:r>
      <w:r w:rsidRPr="00F91E29">
        <w:rPr>
          <w:b/>
        </w:rPr>
        <w:t>года</w:t>
      </w:r>
    </w:p>
    <w:p w:rsidR="00DD2CE7" w:rsidRPr="00EC6859" w:rsidRDefault="00DD2CE7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18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134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DD2CE7" w:rsidRPr="00EC6859" w:rsidTr="00AA2C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N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243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Фамилия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AA2C6D">
              <w:rPr>
                <w:b/>
                <w:bCs/>
                <w:sz w:val="18"/>
                <w:szCs w:val="18"/>
              </w:rPr>
              <w:t xml:space="preserve">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и</w:t>
            </w:r>
            <w:r>
              <w:rPr>
                <w:b/>
                <w:bCs/>
                <w:sz w:val="18"/>
                <w:szCs w:val="18"/>
              </w:rPr>
              <w:t>мя,</w:t>
            </w:r>
            <w:r w:rsidRPr="00AA2C6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отчество</w:t>
            </w:r>
            <w:r w:rsidRPr="00AA2C6D">
              <w:rPr>
                <w:b/>
                <w:bCs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Объекты недвижимости, находящиеся в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 xml:space="preserve">Объекты недвижимости,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Транспортны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F91E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>Деклариро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lastRenderedPageBreak/>
              <w:t xml:space="preserve">Сведения об </w:t>
            </w:r>
            <w:r w:rsidRPr="00AA2C6D">
              <w:rPr>
                <w:b/>
                <w:bCs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CE7" w:rsidRPr="00EC6859" w:rsidTr="00AA2C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Григорьева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Общая долевая (2/434)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19921000,0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503954,94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</w:t>
            </w:r>
          </w:p>
        </w:tc>
      </w:tr>
      <w:tr w:rsidR="00DD2CE7" w:rsidRPr="00EC6859" w:rsidTr="00AA2C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AA2C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3700,0</w:t>
            </w: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E25A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Легковые автомобили:</w:t>
            </w:r>
          </w:p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A2C6D">
              <w:rPr>
                <w:b/>
                <w:bCs/>
                <w:sz w:val="18"/>
                <w:szCs w:val="18"/>
              </w:rPr>
              <w:t>ВАЗ 21099, ВАЗ 21074</w:t>
            </w:r>
            <w:r>
              <w:rPr>
                <w:b/>
                <w:bCs/>
                <w:sz w:val="18"/>
                <w:szCs w:val="18"/>
              </w:rPr>
              <w:t>, ВАЗ 219060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2CE7" w:rsidRPr="00AA2C6D" w:rsidRDefault="00DD2C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273953,41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D2CE7" w:rsidRPr="00AA2C6D" w:rsidRDefault="00DD2CE7" w:rsidP="005E49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</w:t>
            </w:r>
          </w:p>
        </w:tc>
      </w:tr>
    </w:tbl>
    <w:p w:rsidR="00DD2CE7" w:rsidRPr="00EC6859" w:rsidRDefault="00DD2CE7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9B59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92B"/>
    <w:rsid w:val="009B7258"/>
    <w:rsid w:val="009F48C4"/>
    <w:rsid w:val="00A22E7B"/>
    <w:rsid w:val="00A23DD1"/>
    <w:rsid w:val="00BE110E"/>
    <w:rsid w:val="00C76735"/>
    <w:rsid w:val="00DD2C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2019-12-03T04:43:00Z</dcterms:modified>
</cp:coreProperties>
</file>