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>о доходах, расходах, об имуществе и обязательст</w:t>
      </w:r>
      <w:r w:rsidR="007402F6">
        <w:rPr>
          <w:rFonts w:ascii="Times New Roman" w:hAnsi="Times New Roman" w:cs="Times New Roman"/>
          <w:b/>
          <w:sz w:val="20"/>
          <w:szCs w:val="20"/>
        </w:rPr>
        <w:t>вах имущественного характера</w:t>
      </w:r>
      <w:r w:rsidRPr="007402F6">
        <w:rPr>
          <w:rFonts w:ascii="Times New Roman" w:hAnsi="Times New Roman" w:cs="Times New Roman"/>
          <w:b/>
          <w:sz w:val="20"/>
          <w:szCs w:val="20"/>
        </w:rPr>
        <w:t xml:space="preserve">  председателя контрольно-счетной комиссии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 xml:space="preserve"> Грибановского муниципального района </w:t>
      </w:r>
      <w:r w:rsidR="007402F6">
        <w:rPr>
          <w:rFonts w:ascii="Times New Roman" w:hAnsi="Times New Roman" w:cs="Times New Roman"/>
          <w:b/>
          <w:sz w:val="20"/>
          <w:szCs w:val="20"/>
        </w:rPr>
        <w:t>и членах его семьи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02F6">
        <w:rPr>
          <w:rFonts w:ascii="Times New Roman" w:hAnsi="Times New Roman" w:cs="Times New Roman"/>
          <w:b/>
          <w:sz w:val="20"/>
          <w:szCs w:val="20"/>
        </w:rPr>
        <w:t>за период с 1 января 2018 года по 31 декабря 2018 года</w:t>
      </w:r>
    </w:p>
    <w:p w:rsidR="0036077A" w:rsidRPr="007402F6" w:rsidRDefault="0036077A" w:rsidP="003607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1700"/>
        <w:gridCol w:w="1558"/>
        <w:gridCol w:w="1134"/>
        <w:gridCol w:w="1276"/>
        <w:gridCol w:w="992"/>
        <w:gridCol w:w="1134"/>
        <w:gridCol w:w="1134"/>
        <w:gridCol w:w="1134"/>
        <w:gridCol w:w="1560"/>
        <w:gridCol w:w="1275"/>
        <w:gridCol w:w="1418"/>
      </w:tblGrid>
      <w:tr w:rsidR="0036077A" w:rsidRPr="007402F6" w:rsidTr="003504A2">
        <w:trPr>
          <w:trHeight w:val="457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отчество лица,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замещающего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претендующе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соответствую-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щую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36077A" w:rsidRPr="007402F6" w:rsidTr="003504A2">
        <w:trPr>
          <w:trHeight w:val="1453"/>
          <w:tblHeader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77A" w:rsidRPr="007402F6" w:rsidTr="003504A2">
        <w:trPr>
          <w:trHeight w:val="1453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Зимин Сергей Григорьевич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 Грибановского муниципального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7402F6" w:rsidRDefault="0036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903E87"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217130 </w:t>
            </w:r>
            <w:proofErr w:type="spellStart"/>
            <w:r w:rsidR="00903E87" w:rsidRPr="00740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74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02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776 317,25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7A" w:rsidRPr="007402F6" w:rsidRDefault="0036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4A2" w:rsidRPr="007402F6" w:rsidTr="003504A2">
        <w:trPr>
          <w:trHeight w:val="74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 w:rsidP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04A2" w:rsidRPr="007402F6" w:rsidRDefault="003504A2" w:rsidP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350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4A2" w:rsidRPr="007402F6" w:rsidRDefault="003504A2" w:rsidP="007B1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02F6">
              <w:rPr>
                <w:rFonts w:ascii="Times New Roman" w:hAnsi="Times New Roman" w:cs="Times New Roman"/>
                <w:sz w:val="20"/>
                <w:szCs w:val="20"/>
              </w:rPr>
              <w:t>183 139,35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A2" w:rsidRPr="007402F6" w:rsidRDefault="0035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89F" w:rsidRPr="007402F6" w:rsidRDefault="00BE689F">
      <w:pPr>
        <w:rPr>
          <w:rFonts w:ascii="Times New Roman" w:hAnsi="Times New Roman" w:cs="Times New Roman"/>
          <w:sz w:val="20"/>
          <w:szCs w:val="20"/>
        </w:rPr>
      </w:pPr>
    </w:p>
    <w:sectPr w:rsidR="00BE689F" w:rsidRPr="007402F6" w:rsidSect="00360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77A"/>
    <w:rsid w:val="000B58DC"/>
    <w:rsid w:val="003504A2"/>
    <w:rsid w:val="0036077A"/>
    <w:rsid w:val="00691DD4"/>
    <w:rsid w:val="007402F6"/>
    <w:rsid w:val="00903E87"/>
    <w:rsid w:val="00BE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Shishkina</cp:lastModifiedBy>
  <cp:revision>6</cp:revision>
  <dcterms:created xsi:type="dcterms:W3CDTF">2019-05-24T07:47:00Z</dcterms:created>
  <dcterms:modified xsi:type="dcterms:W3CDTF">2019-05-24T08:08:00Z</dcterms:modified>
</cp:coreProperties>
</file>