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282"/>
        <w:gridCol w:w="1765"/>
        <w:gridCol w:w="1563"/>
        <w:gridCol w:w="1362"/>
        <w:gridCol w:w="770"/>
        <w:gridCol w:w="1238"/>
        <w:gridCol w:w="1887"/>
        <w:gridCol w:w="770"/>
        <w:gridCol w:w="1238"/>
        <w:gridCol w:w="1834"/>
        <w:gridCol w:w="1617"/>
        <w:gridCol w:w="1379"/>
      </w:tblGrid>
      <w:tr w:rsidR="00135232" w:rsidTr="0065538B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135232" w:rsidRDefault="00353138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423" w:type="dxa"/>
            <w:gridSpan w:val="11"/>
            <w:shd w:val="clear" w:color="FFFFFF" w:fill="auto"/>
          </w:tcPr>
          <w:p w:rsidR="0065538B" w:rsidRDefault="00353138" w:rsidP="006553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65538B">
              <w:rPr>
                <w:rFonts w:ascii="Times New Roman" w:hAnsi="Times New Roman"/>
                <w:b/>
                <w:sz w:val="26"/>
                <w:szCs w:val="26"/>
              </w:rPr>
              <w:t>депутатов Совета депутатов Кыштовского района Новосибирской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 членов их семей</w:t>
            </w:r>
          </w:p>
          <w:p w:rsidR="00135232" w:rsidRDefault="00353138" w:rsidP="0065538B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по 31 декабря 2018 года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shd w:val="clear" w:color="FFFFFF" w:fill="auto"/>
            <w:vAlign w:val="bottom"/>
          </w:tcPr>
          <w:p w:rsidR="00135232" w:rsidRDefault="00135232"/>
        </w:tc>
        <w:tc>
          <w:tcPr>
            <w:tcW w:w="1765" w:type="dxa"/>
            <w:shd w:val="clear" w:color="FFFFFF" w:fill="auto"/>
            <w:vAlign w:val="bottom"/>
          </w:tcPr>
          <w:p w:rsidR="00135232" w:rsidRDefault="00135232"/>
        </w:tc>
        <w:tc>
          <w:tcPr>
            <w:tcW w:w="1563" w:type="dxa"/>
            <w:shd w:val="clear" w:color="FFFFFF" w:fill="auto"/>
            <w:vAlign w:val="bottom"/>
          </w:tcPr>
          <w:p w:rsidR="00135232" w:rsidRDefault="00135232"/>
        </w:tc>
        <w:tc>
          <w:tcPr>
            <w:tcW w:w="1362" w:type="dxa"/>
            <w:shd w:val="clear" w:color="FFFFFF" w:fill="auto"/>
            <w:vAlign w:val="bottom"/>
          </w:tcPr>
          <w:p w:rsidR="00135232" w:rsidRDefault="00135232"/>
        </w:tc>
        <w:tc>
          <w:tcPr>
            <w:tcW w:w="770" w:type="dxa"/>
            <w:shd w:val="clear" w:color="FFFFFF" w:fill="auto"/>
            <w:vAlign w:val="bottom"/>
          </w:tcPr>
          <w:p w:rsidR="00135232" w:rsidRDefault="00135232"/>
        </w:tc>
        <w:tc>
          <w:tcPr>
            <w:tcW w:w="1238" w:type="dxa"/>
            <w:shd w:val="clear" w:color="FFFFFF" w:fill="auto"/>
            <w:vAlign w:val="bottom"/>
          </w:tcPr>
          <w:p w:rsidR="00135232" w:rsidRDefault="00135232"/>
        </w:tc>
        <w:tc>
          <w:tcPr>
            <w:tcW w:w="1887" w:type="dxa"/>
            <w:shd w:val="clear" w:color="FFFFFF" w:fill="auto"/>
            <w:vAlign w:val="bottom"/>
          </w:tcPr>
          <w:p w:rsidR="00135232" w:rsidRDefault="00135232"/>
        </w:tc>
        <w:tc>
          <w:tcPr>
            <w:tcW w:w="770" w:type="dxa"/>
            <w:shd w:val="clear" w:color="FFFFFF" w:fill="auto"/>
            <w:vAlign w:val="bottom"/>
          </w:tcPr>
          <w:p w:rsidR="00135232" w:rsidRDefault="00135232"/>
        </w:tc>
        <w:tc>
          <w:tcPr>
            <w:tcW w:w="1238" w:type="dxa"/>
            <w:shd w:val="clear" w:color="FFFFFF" w:fill="auto"/>
            <w:vAlign w:val="bottom"/>
          </w:tcPr>
          <w:p w:rsidR="00135232" w:rsidRDefault="00135232"/>
        </w:tc>
        <w:tc>
          <w:tcPr>
            <w:tcW w:w="1834" w:type="dxa"/>
            <w:shd w:val="clear" w:color="FFFFFF" w:fill="auto"/>
            <w:vAlign w:val="bottom"/>
          </w:tcPr>
          <w:p w:rsidR="00135232" w:rsidRDefault="00135232"/>
        </w:tc>
        <w:tc>
          <w:tcPr>
            <w:tcW w:w="1617" w:type="dxa"/>
            <w:shd w:val="clear" w:color="FFFFFF" w:fill="auto"/>
            <w:vAlign w:val="bottom"/>
          </w:tcPr>
          <w:p w:rsidR="00135232" w:rsidRDefault="00135232"/>
        </w:tc>
        <w:tc>
          <w:tcPr>
            <w:tcW w:w="1379" w:type="dxa"/>
            <w:shd w:val="clear" w:color="FFFFFF" w:fill="auto"/>
            <w:vAlign w:val="bottom"/>
          </w:tcPr>
          <w:p w:rsidR="00135232" w:rsidRDefault="00135232"/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8 000,00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555 653,92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Белов А.А.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151 516,37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277 100,54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ВАЗ 2121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761 533,82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ЮМЗ 6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594 003,08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Е.А.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1 348 675,11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436 142,92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Бычковая С.А.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5 184,10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МONDEO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182 759,00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Находящиеся в составе дачных, садоводческих и огороднических объединений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 С.П.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545 098,18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326 826,01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Гусаков С.В.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Делика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505 909,81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Т-40 М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172 881,53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Долгих Т.В.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581 652,83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Волга ГАЗ 3110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99 448,00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33025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Дроздецкий А.С.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361 390,00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243 022,15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Дроздецкий А.С.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161 740,14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113 796,20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Евстюфеев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407 195,27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119 011,99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Еланцев А.М.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239 176,00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284 211,15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Ерёмина Л.А.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749 067,91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551 953,76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Жукова М.М.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338 766,45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Ильюшенко Т.Н.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536 397,91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433 894,97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Капустина Е.И.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433 343,60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Нива Шевроле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191 467,32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 В.П.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324 075,25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426 323,03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232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35313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Default="00135232">
            <w:pPr>
              <w:jc w:val="center"/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90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Кузьмин Н.В.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2 600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133 212,81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 80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2 600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542 459,08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Ляпин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84 042,00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109 163,04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Макеев С.И.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1 516 303,00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33104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Моторанспортное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снегоход Буран АДЕ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268,7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УАЗ Фермер 22069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630 365,96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Нижегородов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1 806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Гранта 219010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864 794,59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932 501,87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1 806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Овсянникова Н.В.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456 000,00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ТОЙТА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336 000,00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земельный </w:t>
            </w: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Поруков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дачного строительства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1 105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1 169 089,34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170 760,32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1 105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Ромашко Е.В.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Земельный участок 1/42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7 160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1 021 630,48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Земельный участок 1/42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7 160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390 102,64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Гребная раскладная одноместная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нет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Савинова П.А.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210 687,29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166 967,24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Семенчуков Г.Г.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1 297 094,95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338 768,77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Семенчукова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338 768,77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1 297 094,95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Сковородина Т.В.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584 458,03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 212300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208 264,14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Стакановский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501 039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ПОРШЕ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19 687 881,03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25 520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20 347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652 608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Нежилое помещение, двухэтажное административное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1 080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Уткин А.М.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603 117,20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21015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Колёсный Т-40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244 024,45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Хайридинов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3 903 232,00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353202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(магазин)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188,3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4314112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Здание торгового комплекса "Восход"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627,6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353215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516,8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5312 016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магазин кирпичный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5312 016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РЕНО Мастер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2 782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65115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1 097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Прицеп самосвальный ГБК  8551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Прицеп самосвальный П НЕФАЗ-8560-12-02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Грузовая цистерна ГБК 819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Прицеп к грузовым ТС 89944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Гусеничный трактор ДТ 75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коленый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ЕК 12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Погрузчик СИБИРЯК 2500К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Автогрейдер ДЗ 122Б7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496 308,00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Шайморданов</w:t>
            </w:r>
            <w:proofErr w:type="spellEnd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(4/3)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405 313,59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(4/3)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премаси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307 437,86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Самоходное шасси Т- 16 МГ - У 1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Щевровский А.Н.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Лачети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889 442,73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475 746,17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 w:rsidP="00B86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Якунина Л.В.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242 238,96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232" w:rsidRPr="0090376A" w:rsidTr="0065538B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13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149 840,32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5232" w:rsidRPr="0090376A" w:rsidRDefault="0035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3138" w:rsidRPr="0090376A" w:rsidRDefault="003531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3138" w:rsidRPr="0090376A" w:rsidSect="0065538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232"/>
    <w:rsid w:val="00135232"/>
    <w:rsid w:val="001E124C"/>
    <w:rsid w:val="00353138"/>
    <w:rsid w:val="0065538B"/>
    <w:rsid w:val="008977B5"/>
    <w:rsid w:val="0090376A"/>
    <w:rsid w:val="00AC21BA"/>
    <w:rsid w:val="00B86E93"/>
    <w:rsid w:val="00BC416E"/>
    <w:rsid w:val="00C236AB"/>
    <w:rsid w:val="00C738DB"/>
    <w:rsid w:val="00E3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C21B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2247</Words>
  <Characters>12814</Characters>
  <Application>Microsoft Office Word</Application>
  <DocSecurity>0</DocSecurity>
  <Lines>106</Lines>
  <Paragraphs>30</Paragraphs>
  <ScaleCrop>false</ScaleCrop>
  <Company>PNO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Deafult User</cp:lastModifiedBy>
  <cp:revision>13</cp:revision>
  <dcterms:created xsi:type="dcterms:W3CDTF">2019-05-23T05:15:00Z</dcterms:created>
  <dcterms:modified xsi:type="dcterms:W3CDTF">2019-05-23T05:32:00Z</dcterms:modified>
</cp:coreProperties>
</file>