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87" w:rsidRPr="002C6F45" w:rsidRDefault="00790D87" w:rsidP="00E609CD">
      <w:pPr>
        <w:jc w:val="center"/>
        <w:rPr>
          <w:rStyle w:val="a4"/>
          <w:color w:val="333333"/>
          <w:szCs w:val="24"/>
        </w:rPr>
      </w:pPr>
      <w:r w:rsidRPr="002C6F45">
        <w:rPr>
          <w:rStyle w:val="a4"/>
          <w:color w:val="333333"/>
          <w:szCs w:val="24"/>
        </w:rPr>
        <w:t xml:space="preserve">Сведения </w:t>
      </w:r>
    </w:p>
    <w:p w:rsidR="00790D87" w:rsidRDefault="00790D87" w:rsidP="00E609CD">
      <w:pPr>
        <w:spacing w:line="240" w:lineRule="auto"/>
        <w:contextualSpacing/>
        <w:jc w:val="center"/>
        <w:rPr>
          <w:rStyle w:val="a4"/>
          <w:color w:val="333333"/>
          <w:szCs w:val="24"/>
        </w:rPr>
      </w:pPr>
      <w:r w:rsidRPr="002C6F45">
        <w:rPr>
          <w:rStyle w:val="a4"/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color w:val="333333"/>
          <w:szCs w:val="24"/>
        </w:rPr>
        <w:t xml:space="preserve">Главой городского округа «Поселок Агинское»,  </w:t>
      </w:r>
      <w:r w:rsidRPr="002C6F45">
        <w:rPr>
          <w:rStyle w:val="a4"/>
          <w:color w:val="333333"/>
          <w:szCs w:val="24"/>
        </w:rPr>
        <w:t xml:space="preserve">муниципальными служащими администрации городского округа «Поселок Агинское» </w:t>
      </w:r>
    </w:p>
    <w:p w:rsidR="00790D87" w:rsidRPr="002C6F45" w:rsidRDefault="00790D87" w:rsidP="00E609CD">
      <w:pPr>
        <w:spacing w:line="240" w:lineRule="auto"/>
        <w:contextualSpacing/>
        <w:jc w:val="center"/>
        <w:rPr>
          <w:rStyle w:val="a4"/>
          <w:color w:val="333333"/>
          <w:szCs w:val="24"/>
        </w:rPr>
      </w:pPr>
      <w:r w:rsidRPr="002C6F45">
        <w:rPr>
          <w:rStyle w:val="a4"/>
          <w:color w:val="333333"/>
          <w:szCs w:val="24"/>
        </w:rPr>
        <w:t>и членов их семей за период с 1 января 201</w:t>
      </w:r>
      <w:r>
        <w:rPr>
          <w:rStyle w:val="a4"/>
          <w:color w:val="333333"/>
          <w:szCs w:val="24"/>
        </w:rPr>
        <w:t>8</w:t>
      </w:r>
      <w:r w:rsidRPr="002C6F45">
        <w:rPr>
          <w:rStyle w:val="a4"/>
          <w:color w:val="333333"/>
          <w:szCs w:val="24"/>
        </w:rPr>
        <w:t xml:space="preserve"> г. по 31 декабря 201</w:t>
      </w:r>
      <w:r>
        <w:rPr>
          <w:rStyle w:val="a4"/>
          <w:color w:val="333333"/>
          <w:szCs w:val="24"/>
        </w:rPr>
        <w:t>8</w:t>
      </w:r>
      <w:r w:rsidRPr="002C6F45">
        <w:rPr>
          <w:rStyle w:val="a4"/>
          <w:color w:val="333333"/>
          <w:szCs w:val="24"/>
        </w:rPr>
        <w:t xml:space="preserve"> года</w:t>
      </w:r>
    </w:p>
    <w:p w:rsidR="00790D87" w:rsidRPr="00045861" w:rsidRDefault="00790D87" w:rsidP="00E609CD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color w:val="333333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1360"/>
        <w:gridCol w:w="1279"/>
        <w:gridCol w:w="992"/>
        <w:gridCol w:w="1276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790D87" w:rsidRPr="00A31228" w:rsidTr="007B19C8">
        <w:trPr>
          <w:trHeight w:val="640"/>
        </w:trPr>
        <w:tc>
          <w:tcPr>
            <w:tcW w:w="622" w:type="dxa"/>
            <w:vMerge w:val="restart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Деклариро-ванный годовой доход</w:t>
            </w: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90D87" w:rsidRPr="00A31228" w:rsidTr="007B19C8">
        <w:trPr>
          <w:trHeight w:val="640"/>
        </w:trPr>
        <w:tc>
          <w:tcPr>
            <w:tcW w:w="622" w:type="dxa"/>
            <w:vMerge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Батомункуев Буянто Балданжапович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«Поселок Агинское»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Батомункуевой М.Б.)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Батомункуевой М.Б.)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Батомункуевой М.Б.)</w:t>
            </w:r>
          </w:p>
          <w:p w:rsidR="00790D87" w:rsidRPr="00E65DFF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2057,0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Pr="007B19C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7B19C8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АвтомобильТОЙОТА </w:t>
            </w: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395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1 148 355,88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rPr>
          <w:trHeight w:val="529"/>
        </w:trPr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 (с Батомункуевым Б.Б.)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Батомункуевым Б.Б.)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 Батомункуевым Б.Б.)</w:t>
            </w: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2057,0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7B19C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1D0CC8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7B19C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7B19C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</w:tcPr>
          <w:p w:rsidR="00790D87" w:rsidRPr="00187F86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Цыренов Солбон Аюрович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3602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Агинское»,председатель Комитета ЖКХ и строительства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4A487B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4A4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4A4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Fielder</w:t>
            </w:r>
          </w:p>
          <w:p w:rsidR="00790D87" w:rsidRPr="004A487B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Airwave</w:t>
            </w:r>
          </w:p>
          <w:p w:rsidR="00790D87" w:rsidRPr="004A487B" w:rsidRDefault="00790D87" w:rsidP="005A31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  <w:r w:rsidRPr="004A487B">
              <w:rPr>
                <w:sz w:val="20"/>
                <w:szCs w:val="20"/>
              </w:rPr>
              <w:t xml:space="preserve"> 3307</w:t>
            </w:r>
          </w:p>
        </w:tc>
        <w:tc>
          <w:tcPr>
            <w:tcW w:w="1395" w:type="dxa"/>
            <w:shd w:val="clear" w:color="auto" w:fill="auto"/>
          </w:tcPr>
          <w:p w:rsidR="00790D87" w:rsidRPr="005A31D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 w:rsidRPr="005A31D8"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27 421,42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5A31D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51,6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  <w:shd w:val="clear" w:color="auto" w:fill="auto"/>
          </w:tcPr>
          <w:p w:rsidR="00790D87" w:rsidRPr="0000187E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Чимитов Гарма Нимаевич</w:t>
            </w:r>
          </w:p>
        </w:tc>
        <w:tc>
          <w:tcPr>
            <w:tcW w:w="1279" w:type="dxa"/>
            <w:shd w:val="clear" w:color="auto" w:fill="auto"/>
          </w:tcPr>
          <w:p w:rsidR="00790D87" w:rsidRPr="001F2C9B" w:rsidRDefault="00790D87" w:rsidP="00147B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администрации ГО «Поселок Агинское», председатель Комитет финансов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(Чимитовой Ц.Н.)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90D87" w:rsidRDefault="00790D87" w:rsidP="00DA5860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Автомобиль</w:t>
            </w:r>
            <w:r>
              <w:rPr>
                <w:sz w:val="20"/>
                <w:szCs w:val="20"/>
                <w:lang w:val="en-US"/>
              </w:rPr>
              <w:t>Toyota Wish</w:t>
            </w:r>
          </w:p>
          <w:p w:rsidR="00790D87" w:rsidRPr="00DA5860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657 712,39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½ 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(Чимитовым Г.Н.)</w:t>
            </w: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DA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666,0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B94B5A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B94B5A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169 797,87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Pr="00B94B5A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802,0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00187E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Ячменев Виктор </w:t>
            </w:r>
            <w:r>
              <w:rPr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</w:t>
            </w:r>
            <w:r>
              <w:rPr>
                <w:sz w:val="20"/>
                <w:szCs w:val="20"/>
              </w:rPr>
              <w:lastRenderedPageBreak/>
              <w:t>ля администрации ГО «Поселок Агинское», начальник Управления социальных и жилищных вопросов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1097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  <w:lang w:val="en-US"/>
              </w:rPr>
              <w:lastRenderedPageBreak/>
              <w:t>R*Nessa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D751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748 035,28</w:t>
            </w:r>
          </w:p>
        </w:tc>
        <w:tc>
          <w:tcPr>
            <w:tcW w:w="2651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Pr="00A743B0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43B0">
              <w:rPr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ЗИЛ-131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A743B0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 w:rsidRPr="00A743B0">
              <w:rPr>
                <w:sz w:val="20"/>
                <w:szCs w:val="20"/>
              </w:rPr>
              <w:t>590 368,46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00187E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Цыбенова Людмила Доржиевна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 администрации «Поселок Агинское»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B336B3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421 087,94</w:t>
            </w:r>
          </w:p>
        </w:tc>
        <w:tc>
          <w:tcPr>
            <w:tcW w:w="2651" w:type="dxa"/>
            <w:shd w:val="clear" w:color="auto" w:fill="auto"/>
          </w:tcPr>
          <w:p w:rsidR="00790D87" w:rsidRPr="001A1923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469Б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дизель</w:t>
            </w:r>
          </w:p>
          <w:p w:rsidR="00790D87" w:rsidRDefault="00790D87" w:rsidP="00F12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B7610B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174 000,00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F12F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00187E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Нимацыренова Елена Баировна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6F1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образования</w:t>
            </w:r>
            <w:r>
              <w:rPr>
                <w:sz w:val="20"/>
                <w:szCs w:val="20"/>
              </w:rPr>
              <w:lastRenderedPageBreak/>
              <w:t>администрации ГО «Поселок Агинское»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Pr="000950FA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AA3363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790 961,83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790D87" w:rsidRDefault="00790D87" w:rsidP="006F1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Pr="000950FA" w:rsidRDefault="00790D87" w:rsidP="00EE23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EE23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EE23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EE23A5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EE23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583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Марк 2</w:t>
            </w:r>
          </w:p>
          <w:p w:rsidR="00790D87" w:rsidRDefault="00790D87" w:rsidP="00583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Марк 2</w:t>
            </w:r>
          </w:p>
          <w:p w:rsidR="00790D87" w:rsidRDefault="00790D87" w:rsidP="00583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790D87" w:rsidRDefault="00790D87" w:rsidP="00583DD1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Default="00790D87" w:rsidP="00583D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3 572 119,47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КричевскаяМаргарита Вадимовна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Главы городского округа «Поселок Агинское»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Хонда Лайф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436 521,38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B7610B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85 487,00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D1174C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B7610B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Дармажапова Ошорма Юрьевна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финансов</w:t>
            </w: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земельнй участок сельскохоз использования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1/266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170240000,0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B7610B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482 242,43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</w:t>
            </w:r>
            <w:r>
              <w:rPr>
                <w:sz w:val="20"/>
                <w:szCs w:val="20"/>
              </w:rPr>
              <w:lastRenderedPageBreak/>
              <w:t>оз использования</w:t>
            </w: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349000,0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104,1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BC34D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Тоуота Премио</w:t>
            </w: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940 546,59</w:t>
            </w: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B7610B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7B19C8">
        <w:tc>
          <w:tcPr>
            <w:tcW w:w="622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1121,9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9E3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B7610B" w:rsidRDefault="00790D87" w:rsidP="007B19C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shd w:val="clear" w:color="auto" w:fill="auto"/>
          </w:tcPr>
          <w:p w:rsidR="00790D87" w:rsidRDefault="00790D87" w:rsidP="007B19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90D87" w:rsidRDefault="00790D87" w:rsidP="00E609CD">
      <w:pPr>
        <w:jc w:val="both"/>
        <w:rPr>
          <w:rStyle w:val="a4"/>
          <w:color w:val="333333"/>
          <w:szCs w:val="24"/>
        </w:rPr>
      </w:pPr>
    </w:p>
    <w:p w:rsidR="00790D87" w:rsidRDefault="00790D87" w:rsidP="00E609CD">
      <w:pPr>
        <w:jc w:val="both"/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>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90D87" w:rsidRDefault="00790D87">
      <w:pPr>
        <w:spacing w:after="0" w:line="240" w:lineRule="auto"/>
        <w:rPr>
          <w:rStyle w:val="a4"/>
          <w:color w:val="333333"/>
          <w:szCs w:val="24"/>
        </w:rPr>
      </w:pPr>
      <w:r>
        <w:rPr>
          <w:rStyle w:val="a4"/>
          <w:color w:val="333333"/>
          <w:szCs w:val="24"/>
        </w:rPr>
        <w:br w:type="page"/>
      </w:r>
    </w:p>
    <w:p w:rsidR="00790D87" w:rsidRPr="00F448C3" w:rsidRDefault="00790D87" w:rsidP="000B50EB">
      <w:pPr>
        <w:jc w:val="center"/>
        <w:rPr>
          <w:rStyle w:val="a4"/>
          <w:color w:val="333333"/>
          <w:szCs w:val="24"/>
        </w:rPr>
      </w:pPr>
      <w:r w:rsidRPr="00F448C3">
        <w:rPr>
          <w:rStyle w:val="a4"/>
          <w:color w:val="333333"/>
          <w:szCs w:val="24"/>
        </w:rPr>
        <w:lastRenderedPageBreak/>
        <w:t xml:space="preserve">Сведения </w:t>
      </w:r>
    </w:p>
    <w:p w:rsidR="00790D87" w:rsidRDefault="00790D87" w:rsidP="000B50EB">
      <w:pPr>
        <w:spacing w:line="240" w:lineRule="auto"/>
        <w:contextualSpacing/>
        <w:jc w:val="center"/>
        <w:rPr>
          <w:rStyle w:val="a4"/>
          <w:color w:val="333333"/>
          <w:szCs w:val="24"/>
        </w:rPr>
      </w:pPr>
      <w:r w:rsidRPr="00F448C3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 руководителями</w:t>
      </w:r>
    </w:p>
    <w:p w:rsidR="00790D87" w:rsidRPr="00F448C3" w:rsidRDefault="00790D87" w:rsidP="000B50EB">
      <w:pPr>
        <w:spacing w:line="240" w:lineRule="auto"/>
        <w:contextualSpacing/>
        <w:jc w:val="center"/>
        <w:rPr>
          <w:rStyle w:val="a4"/>
          <w:color w:val="333333"/>
          <w:szCs w:val="24"/>
        </w:rPr>
      </w:pPr>
      <w:r w:rsidRPr="00F448C3">
        <w:rPr>
          <w:rStyle w:val="a4"/>
          <w:color w:val="333333"/>
          <w:szCs w:val="24"/>
        </w:rPr>
        <w:t xml:space="preserve"> муниципальных учреждений культуры  городского округа «Поселок Агинское» и членов их семей </w:t>
      </w:r>
    </w:p>
    <w:p w:rsidR="00790D87" w:rsidRPr="00F448C3" w:rsidRDefault="00790D87" w:rsidP="000B50EB">
      <w:pPr>
        <w:spacing w:line="240" w:lineRule="auto"/>
        <w:contextualSpacing/>
        <w:jc w:val="center"/>
        <w:rPr>
          <w:rStyle w:val="a4"/>
          <w:color w:val="333333"/>
          <w:szCs w:val="24"/>
        </w:rPr>
      </w:pPr>
      <w:r w:rsidRPr="00F448C3">
        <w:rPr>
          <w:rStyle w:val="a4"/>
          <w:color w:val="333333"/>
          <w:szCs w:val="24"/>
        </w:rPr>
        <w:t>за период с 1 января 201</w:t>
      </w:r>
      <w:r>
        <w:rPr>
          <w:rStyle w:val="a4"/>
          <w:color w:val="333333"/>
          <w:szCs w:val="24"/>
        </w:rPr>
        <w:t>8</w:t>
      </w:r>
      <w:r w:rsidRPr="00F448C3">
        <w:rPr>
          <w:rStyle w:val="a4"/>
          <w:color w:val="333333"/>
          <w:szCs w:val="24"/>
        </w:rPr>
        <w:t xml:space="preserve"> г. по 31 декабря 201</w:t>
      </w:r>
      <w:r>
        <w:rPr>
          <w:rStyle w:val="a4"/>
          <w:color w:val="333333"/>
          <w:szCs w:val="24"/>
        </w:rPr>
        <w:t>8</w:t>
      </w:r>
      <w:r w:rsidRPr="00F448C3">
        <w:rPr>
          <w:rStyle w:val="a4"/>
          <w:color w:val="333333"/>
          <w:szCs w:val="24"/>
        </w:rPr>
        <w:t xml:space="preserve"> года</w:t>
      </w:r>
    </w:p>
    <w:p w:rsidR="00790D87" w:rsidRPr="00045861" w:rsidRDefault="00790D87" w:rsidP="000B50EB">
      <w:pPr>
        <w:spacing w:line="240" w:lineRule="auto"/>
        <w:contextualSpacing/>
        <w:jc w:val="center"/>
        <w:rPr>
          <w:rStyle w:val="a4"/>
          <w:b w:val="0"/>
          <w:color w:val="333333"/>
          <w:szCs w:val="24"/>
        </w:rPr>
      </w:pPr>
      <w:r w:rsidRPr="00045861">
        <w:rPr>
          <w:rStyle w:val="a4"/>
          <w:color w:val="333333"/>
          <w:szCs w:val="24"/>
        </w:rPr>
        <w:t xml:space="preserve">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57"/>
        <w:gridCol w:w="1279"/>
        <w:gridCol w:w="1134"/>
        <w:gridCol w:w="1134"/>
        <w:gridCol w:w="850"/>
        <w:gridCol w:w="1096"/>
        <w:gridCol w:w="889"/>
        <w:gridCol w:w="850"/>
        <w:gridCol w:w="851"/>
        <w:gridCol w:w="1276"/>
        <w:gridCol w:w="1395"/>
        <w:gridCol w:w="2651"/>
      </w:tblGrid>
      <w:tr w:rsidR="00790D87" w:rsidRPr="00A31228" w:rsidTr="008A507A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Должность</w:t>
            </w: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14" w:type="dxa"/>
            <w:gridSpan w:val="4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90" w:type="dxa"/>
            <w:gridSpan w:val="3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Деклариро-ванный годовой доход</w:t>
            </w: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(рубл.)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90D87" w:rsidRPr="00A31228" w:rsidTr="008A507A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88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90D87" w:rsidRPr="00A31228" w:rsidTr="008A507A"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Дармаева Аяна Анатольевна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«Агинский театр ДалиТЭ»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Pr="006676E9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0703F9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0703F9">
              <w:rPr>
                <w:sz w:val="20"/>
                <w:szCs w:val="20"/>
              </w:rPr>
              <w:t>707 043,42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8A507A">
        <w:trPr>
          <w:trHeight w:val="529"/>
        </w:trPr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Pr="006676E9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790D87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0703F9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0703F9">
              <w:rPr>
                <w:sz w:val="20"/>
                <w:szCs w:val="20"/>
              </w:rPr>
              <w:t>401 658,60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8A507A"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</w:t>
            </w:r>
            <w:r w:rsidRPr="00A31228">
              <w:rPr>
                <w:sz w:val="20"/>
                <w:szCs w:val="20"/>
              </w:rPr>
              <w:t>ын</w:t>
            </w:r>
          </w:p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Pr="006676E9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790D87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8A507A"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Pr="006676E9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790D87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0703F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768,0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Россия</w:t>
            </w:r>
          </w:p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8A507A"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Летяева Ирина Владимировна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МУК «Музей природы»</w:t>
            </w:r>
          </w:p>
        </w:tc>
        <w:tc>
          <w:tcPr>
            <w:tcW w:w="1134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1426,8</w:t>
            </w:r>
          </w:p>
        </w:tc>
        <w:tc>
          <w:tcPr>
            <w:tcW w:w="1096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0B50E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3F6DF2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t>537 811,09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8A507A"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Pr="00A31228" w:rsidRDefault="00790D87" w:rsidP="008A507A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77,2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8968CE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1426,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3F6DF2" w:rsidRDefault="00790D87" w:rsidP="008A507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F6DF2">
              <w:rPr>
                <w:sz w:val="20"/>
                <w:szCs w:val="20"/>
              </w:rPr>
              <w:lastRenderedPageBreak/>
              <w:t>Автомобиль МИЦУБИС</w:t>
            </w:r>
            <w:r w:rsidRPr="003F6DF2">
              <w:rPr>
                <w:sz w:val="20"/>
                <w:szCs w:val="20"/>
              </w:rPr>
              <w:lastRenderedPageBreak/>
              <w:t xml:space="preserve">И </w:t>
            </w:r>
            <w:r w:rsidRPr="003F6DF2">
              <w:rPr>
                <w:sz w:val="20"/>
                <w:szCs w:val="20"/>
                <w:lang w:val="en-US"/>
              </w:rPr>
              <w:t>ASX</w:t>
            </w:r>
          </w:p>
          <w:p w:rsidR="00790D87" w:rsidRPr="000B50EB" w:rsidRDefault="00790D87" w:rsidP="008A507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790D87" w:rsidRPr="003F6DF2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lastRenderedPageBreak/>
              <w:t>634 175,67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RPr="00A31228" w:rsidTr="008A507A">
        <w:tc>
          <w:tcPr>
            <w:tcW w:w="425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9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rPr>
                <w:sz w:val="22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8968CE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1426,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90D87" w:rsidRPr="00A31228" w:rsidRDefault="00790D87" w:rsidP="008A50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90D87" w:rsidRPr="003F6DF2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90D87" w:rsidRPr="003F6DF2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 w:rsidRPr="003F6DF2">
              <w:rPr>
                <w:sz w:val="20"/>
                <w:szCs w:val="20"/>
              </w:rPr>
              <w:t>-</w:t>
            </w:r>
          </w:p>
        </w:tc>
        <w:tc>
          <w:tcPr>
            <w:tcW w:w="2651" w:type="dxa"/>
            <w:shd w:val="clear" w:color="auto" w:fill="auto"/>
          </w:tcPr>
          <w:p w:rsidR="00790D87" w:rsidRPr="00A31228" w:rsidRDefault="00790D87" w:rsidP="008A50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90D87" w:rsidRDefault="00790D87" w:rsidP="000B50EB"/>
    <w:p w:rsidR="00790D87" w:rsidRDefault="00790D87" w:rsidP="000B50EB"/>
    <w:p w:rsidR="00790D87" w:rsidRDefault="00790D87"/>
    <w:p w:rsidR="00DD3B1E" w:rsidRDefault="00DD3B1E">
      <w:pPr>
        <w:spacing w:after="0" w:line="240" w:lineRule="auto"/>
        <w:rPr>
          <w:color w:val="333333"/>
          <w:szCs w:val="24"/>
        </w:rPr>
      </w:pPr>
      <w:r>
        <w:rPr>
          <w:color w:val="333333"/>
          <w:szCs w:val="24"/>
        </w:rPr>
        <w:br w:type="page"/>
      </w:r>
    </w:p>
    <w:p w:rsidR="00790D87" w:rsidRDefault="00790D87" w:rsidP="00E85002">
      <w:pPr>
        <w:spacing w:after="0"/>
        <w:jc w:val="center"/>
        <w:rPr>
          <w:color w:val="333333"/>
          <w:szCs w:val="24"/>
        </w:rPr>
      </w:pPr>
      <w:r>
        <w:rPr>
          <w:color w:val="333333"/>
          <w:szCs w:val="24"/>
        </w:rPr>
        <w:lastRenderedPageBreak/>
        <w:t xml:space="preserve">Сведения </w:t>
      </w:r>
    </w:p>
    <w:p w:rsidR="00790D87" w:rsidRDefault="00790D87" w:rsidP="00E85002">
      <w:pPr>
        <w:spacing w:after="0" w:line="100" w:lineRule="atLeast"/>
        <w:jc w:val="center"/>
        <w:rPr>
          <w:rFonts w:eastAsia="Times New Roman"/>
          <w:bCs/>
          <w:kern w:val="1"/>
          <w:szCs w:val="24"/>
        </w:rPr>
      </w:pPr>
      <w:r>
        <w:rPr>
          <w:color w:val="333333"/>
          <w:szCs w:val="24"/>
        </w:rPr>
        <w:t xml:space="preserve">о доходах, расходах, об имуществе и обязательствах имущественного характера, представленные </w:t>
      </w:r>
    </w:p>
    <w:p w:rsidR="00790D87" w:rsidRDefault="00790D87" w:rsidP="00E85002">
      <w:pPr>
        <w:spacing w:after="0" w:line="100" w:lineRule="atLeast"/>
        <w:jc w:val="center"/>
        <w:rPr>
          <w:color w:val="333333"/>
          <w:szCs w:val="24"/>
        </w:rPr>
      </w:pPr>
      <w:r>
        <w:rPr>
          <w:rFonts w:eastAsia="Times New Roman"/>
          <w:bCs/>
          <w:kern w:val="1"/>
          <w:szCs w:val="24"/>
        </w:rPr>
        <w:t>руководителями муниципальных образовательных организаций городского округа «Поселок Агинское»</w:t>
      </w:r>
    </w:p>
    <w:p w:rsidR="00790D87" w:rsidRDefault="00790D87" w:rsidP="00E85002">
      <w:pPr>
        <w:spacing w:after="0" w:line="100" w:lineRule="atLeast"/>
        <w:jc w:val="center"/>
        <w:rPr>
          <w:color w:val="333333"/>
          <w:szCs w:val="24"/>
        </w:rPr>
      </w:pPr>
      <w:r>
        <w:rPr>
          <w:color w:val="333333"/>
          <w:szCs w:val="24"/>
        </w:rPr>
        <w:t xml:space="preserve"> и членов их семей  за период с 1 января 2018 г. по 31 декабря 2018 г.</w:t>
      </w:r>
    </w:p>
    <w:p w:rsidR="00790D87" w:rsidRDefault="00790D87" w:rsidP="00E85002">
      <w:pPr>
        <w:spacing w:line="100" w:lineRule="atLeast"/>
        <w:jc w:val="center"/>
        <w:rPr>
          <w:sz w:val="20"/>
          <w:szCs w:val="20"/>
        </w:rPr>
      </w:pPr>
      <w:r>
        <w:rPr>
          <w:color w:val="333333"/>
          <w:szCs w:val="24"/>
        </w:rPr>
        <w:t xml:space="preserve"> </w:t>
      </w:r>
    </w:p>
    <w:tbl>
      <w:tblPr>
        <w:tblW w:w="15734" w:type="dxa"/>
        <w:tblInd w:w="-591" w:type="dxa"/>
        <w:tblLayout w:type="fixed"/>
        <w:tblLook w:val="0000"/>
      </w:tblPr>
      <w:tblGrid>
        <w:gridCol w:w="555"/>
        <w:gridCol w:w="1380"/>
        <w:gridCol w:w="1305"/>
        <w:gridCol w:w="1275"/>
        <w:gridCol w:w="1275"/>
        <w:gridCol w:w="1140"/>
        <w:gridCol w:w="855"/>
        <w:gridCol w:w="1278"/>
        <w:gridCol w:w="1647"/>
        <w:gridCol w:w="1290"/>
        <w:gridCol w:w="1275"/>
        <w:gridCol w:w="2459"/>
      </w:tblGrid>
      <w:tr w:rsidR="00790D87" w:rsidTr="00C17CB2">
        <w:trPr>
          <w:trHeight w:val="64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Транспорт-ные средства, (вид, марка)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Деклариро-ванный годовой доход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(рубл.)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790D87" w:rsidRDefault="00790D87" w:rsidP="00DD2793">
            <w:pPr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790D87" w:rsidTr="00D87B6E">
        <w:trPr>
          <w:trHeight w:val="64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Доржиева Д.Д.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1 183 219,89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C17C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133,4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C17C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790D87" w:rsidRDefault="00790D87" w:rsidP="00C17CB2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C17CB2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C17CB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4340000,0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1)TOYOTA CAMRI 1997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2)XONDA Crossroad 2007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C17CB2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111 600,00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162 909,42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Гонгорова Л.Ц.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42E5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42E5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1366,3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932 501, 76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12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1366,3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CRESTA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542E5C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361 212,16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Батуев Д.Б.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степвагон, </w:t>
            </w:r>
            <w:r>
              <w:rPr>
                <w:sz w:val="20"/>
                <w:szCs w:val="20"/>
                <w:lang w:val="en-US"/>
              </w:rPr>
              <w:t>2010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855 555,94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87B6E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451 085,96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52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790D87" w:rsidRDefault="00790D87" w:rsidP="00D87B6E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сын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0,1га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С.Ц.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АСОШ №4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(Садовый)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(садовый) 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2/3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Pr="002B0A2F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C568B9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919 962, 23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Жамьянов Б.Б.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2179,4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RENESSA</w:t>
            </w:r>
            <w:r>
              <w:rPr>
                <w:sz w:val="20"/>
                <w:szCs w:val="20"/>
              </w:rPr>
              <w:t xml:space="preserve"> 1998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924 051,14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161 770,09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B237E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2194,04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2194,04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Татаурова О.П.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«Солнышко»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629,37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548 861,23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629,37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779,65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880B9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DD2793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382 600,47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Абелян И.П.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«Багульник»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190 097,24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DD2793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Форд Фокус амбиент, 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880B9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Амоголонова М.Д.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«Туяа»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56,4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397 592,00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880B9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1101,01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570 941,39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880B9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880B9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880B9D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Олзоева Н.О.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</w:t>
            </w:r>
            <w:r>
              <w:rPr>
                <w:sz w:val="20"/>
                <w:szCs w:val="20"/>
              </w:rPr>
              <w:lastRenderedPageBreak/>
              <w:t>МДОУ «Аленький цветочек»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Земельный 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761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880B9D" w:rsidRDefault="00790D87" w:rsidP="00880B9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880B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Corolla</w:t>
            </w:r>
            <w:r w:rsidRPr="00880B9D">
              <w:rPr>
                <w:sz w:val="20"/>
                <w:szCs w:val="20"/>
              </w:rPr>
              <w:t>. 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403 270,44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761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67,2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Лиханова Л.Г.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«Малыш»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P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  <w:p w:rsidR="00790D87" w:rsidRP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P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CA4B8A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PASSO SETTE,</w:t>
            </w: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CA4B8A" w:rsidRDefault="00790D87" w:rsidP="00CA4B8A">
            <w:pPr>
              <w:spacing w:after="0" w:line="100" w:lineRule="atLeast"/>
              <w:rPr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 w:rsidRPr="00CA4B8A">
              <w:rPr>
                <w:sz w:val="20"/>
                <w:szCs w:val="20"/>
              </w:rPr>
              <w:t>79</w:t>
            </w:r>
            <w:r>
              <w:rPr>
                <w:sz w:val="20"/>
                <w:szCs w:val="20"/>
                <w:lang w:val="en-US"/>
              </w:rPr>
              <w:t> </w:t>
            </w:r>
            <w:r w:rsidRPr="00CA4B8A">
              <w:rPr>
                <w:sz w:val="20"/>
                <w:szCs w:val="20"/>
              </w:rPr>
              <w:t>015?9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</w:p>
        </w:tc>
      </w:tr>
      <w:tr w:rsidR="00790D87" w:rsidTr="00D87B6E">
        <w:trPr>
          <w:trHeight w:val="141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Pr="00CA4B8A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Тепляк</w:t>
            </w:r>
          </w:p>
          <w:p w:rsidR="00790D87" w:rsidRPr="00CA4B8A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Pr="00CA4B8A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5F291C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>-дизель,1994г.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245 802,60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 Н.Ю.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«Ромашка»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ФИТ,2002г.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481 375,47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CB26A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2)Квартира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149810,37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CB26A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Базарсадаева Ц.Д.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«Родничок»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CB26AC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762 298,01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38099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4C1ECD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125 296,00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Бальжинимаева И.В.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льгэр»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CAMRI,</w:t>
            </w:r>
            <w:r>
              <w:rPr>
                <w:sz w:val="20"/>
                <w:szCs w:val="20"/>
              </w:rPr>
              <w:t>2002г.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545BD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434 265,86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Гантимурова О.Ю.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«Ручеек»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З</w:t>
            </w:r>
            <w:r>
              <w:rPr>
                <w:sz w:val="20"/>
                <w:szCs w:val="20"/>
                <w:shd w:val="clear" w:color="auto" w:fill="FFFFFF"/>
              </w:rPr>
              <w:t>емельный участок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1187,47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CD59E2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301 868,55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собственность 1/5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187,47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67,7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Тойота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Noach</w:t>
            </w:r>
            <w:r w:rsidRPr="002B0A2F">
              <w:rPr>
                <w:sz w:val="20"/>
                <w:szCs w:val="20"/>
                <w:shd w:val="clear" w:color="auto" w:fill="FFFFFF"/>
              </w:rPr>
              <w:t>, 1989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ГАЗ-33073, 1993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Трактор Фотон,2011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  <w:r>
              <w:rPr>
                <w:sz w:val="20"/>
                <w:szCs w:val="20"/>
                <w:shd w:val="clear" w:color="auto" w:fill="FFFFFF"/>
              </w:rPr>
              <w:t>546 663,73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00"/>
              </w:rPr>
            </w:pPr>
          </w:p>
        </w:tc>
      </w:tr>
      <w:tr w:rsidR="00790D87" w:rsidTr="00D87B6E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1187,47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-</w:t>
            </w: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38099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Пляскина О.Г.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«Звездочка»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1717,56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74,5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421 799,30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rPr>
          <w:trHeight w:val="6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1717,56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Filder</w:t>
            </w:r>
            <w:r>
              <w:rPr>
                <w:sz w:val="20"/>
                <w:szCs w:val="20"/>
              </w:rPr>
              <w:t xml:space="preserve"> 2011</w:t>
            </w:r>
          </w:p>
          <w:p w:rsidR="00790D87" w:rsidRDefault="00790D87" w:rsidP="0038099B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Atlas 1995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738 844,76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Скороход Л.Ю.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МДОУ «Далай»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215BC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881,4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215BC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215BCF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15B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Allion</w:t>
            </w:r>
            <w:r w:rsidRPr="00215BCF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>2002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687 806,78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215BC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Батоев Ч.Б.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ДЮСШ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215BCF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215BCF">
              <w:rPr>
                <w:sz w:val="20"/>
                <w:szCs w:val="20"/>
              </w:rPr>
              <w:t>333</w:t>
            </w:r>
            <w:r>
              <w:rPr>
                <w:sz w:val="20"/>
                <w:szCs w:val="20"/>
                <w:lang w:val="en-US"/>
              </w:rPr>
              <w:t> </w:t>
            </w:r>
            <w:r w:rsidRPr="00215BCF">
              <w:rPr>
                <w:sz w:val="20"/>
                <w:szCs w:val="20"/>
              </w:rPr>
              <w:t>399?6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215BC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5BC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215BC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5BC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Данцанова Т.Д.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МУДО АДДТ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P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215BCF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1449,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Pr="00215BCF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64,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215BCF" w:rsidRDefault="00790D87" w:rsidP="00DD2793">
            <w:pPr>
              <w:spacing w:after="0" w:line="100" w:lineRule="atLeast"/>
              <w:rPr>
                <w:sz w:val="20"/>
                <w:szCs w:val="20"/>
                <w:lang w:val="en-US"/>
              </w:rPr>
            </w:pPr>
            <w:r w:rsidRPr="00215BCF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  <w:lang w:val="en-US"/>
              </w:rPr>
              <w:t> </w:t>
            </w:r>
            <w:r w:rsidRPr="00215BCF">
              <w:rPr>
                <w:sz w:val="20"/>
                <w:szCs w:val="20"/>
              </w:rPr>
              <w:t>942?4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  <w:tr w:rsidR="00790D87" w:rsidTr="00D87B6E"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215BCF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15BC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1449,9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64,6</w:t>
            </w: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  <w:shd w:val="clear" w:color="auto" w:fill="FFFFFF"/>
              </w:rPr>
            </w:pPr>
          </w:p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82</w:t>
            </w: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0D87" w:rsidRPr="00215BCF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198 632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90D87" w:rsidRDefault="00790D87" w:rsidP="00DD2793">
            <w:pPr>
              <w:spacing w:after="0" w:line="100" w:lineRule="atLeast"/>
              <w:rPr>
                <w:sz w:val="20"/>
                <w:szCs w:val="20"/>
              </w:rPr>
            </w:pPr>
          </w:p>
        </w:tc>
      </w:tr>
    </w:tbl>
    <w:p w:rsidR="00790D87" w:rsidRDefault="00790D87" w:rsidP="00E85002">
      <w:pPr>
        <w:jc w:val="both"/>
      </w:pPr>
      <w:r>
        <w:rPr>
          <w:color w:val="333333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90D87" w:rsidRDefault="00790D87" w:rsidP="00E85002"/>
    <w:p w:rsidR="00790D87" w:rsidRDefault="00790D87"/>
    <w:p w:rsidR="00243221" w:rsidRPr="001C34A2" w:rsidRDefault="00243221" w:rsidP="001C34A2"/>
    <w:sectPr w:rsidR="00243221" w:rsidRPr="001C34A2" w:rsidSect="00790D8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659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D87"/>
    <w:rsid w:val="00807380"/>
    <w:rsid w:val="008C09C5"/>
    <w:rsid w:val="0097184D"/>
    <w:rsid w:val="009F48C4"/>
    <w:rsid w:val="00A22E7B"/>
    <w:rsid w:val="00A23DD1"/>
    <w:rsid w:val="00BE110E"/>
    <w:rsid w:val="00C76735"/>
    <w:rsid w:val="00DD3B1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790D87"/>
  </w:style>
  <w:style w:type="character" w:customStyle="1" w:styleId="WW8Num1z1">
    <w:name w:val="WW8Num1z1"/>
    <w:rsid w:val="00790D87"/>
  </w:style>
  <w:style w:type="character" w:customStyle="1" w:styleId="WW8Num1z2">
    <w:name w:val="WW8Num1z2"/>
    <w:rsid w:val="00790D87"/>
  </w:style>
  <w:style w:type="character" w:customStyle="1" w:styleId="WW8Num1z3">
    <w:name w:val="WW8Num1z3"/>
    <w:rsid w:val="00790D87"/>
  </w:style>
  <w:style w:type="character" w:customStyle="1" w:styleId="WW8Num1z4">
    <w:name w:val="WW8Num1z4"/>
    <w:rsid w:val="00790D87"/>
  </w:style>
  <w:style w:type="character" w:customStyle="1" w:styleId="WW8Num1z5">
    <w:name w:val="WW8Num1z5"/>
    <w:rsid w:val="00790D87"/>
  </w:style>
  <w:style w:type="character" w:customStyle="1" w:styleId="WW8Num1z6">
    <w:name w:val="WW8Num1z6"/>
    <w:rsid w:val="00790D87"/>
  </w:style>
  <w:style w:type="character" w:customStyle="1" w:styleId="WW8Num1z7">
    <w:name w:val="WW8Num1z7"/>
    <w:rsid w:val="00790D87"/>
  </w:style>
  <w:style w:type="character" w:customStyle="1" w:styleId="WW8Num1z8">
    <w:name w:val="WW8Num1z8"/>
    <w:rsid w:val="00790D87"/>
  </w:style>
  <w:style w:type="character" w:customStyle="1" w:styleId="11">
    <w:name w:val="Основной шрифт абзаца1"/>
    <w:rsid w:val="00790D87"/>
  </w:style>
  <w:style w:type="character" w:customStyle="1" w:styleId="a8">
    <w:name w:val="Символ нумерации"/>
    <w:rsid w:val="00790D87"/>
  </w:style>
  <w:style w:type="paragraph" w:customStyle="1" w:styleId="a9">
    <w:name w:val="Заголовок"/>
    <w:basedOn w:val="a"/>
    <w:next w:val="aa"/>
    <w:rsid w:val="00790D87"/>
    <w:pPr>
      <w:keepNext/>
      <w:suppressAutoHyphens/>
      <w:spacing w:before="240" w:after="120"/>
    </w:pPr>
    <w:rPr>
      <w:rFonts w:ascii="Arial" w:eastAsia="Microsoft YaHei" w:hAnsi="Arial" w:cs="Mangal"/>
      <w:sz w:val="28"/>
      <w:lang w:eastAsia="ar-SA"/>
    </w:rPr>
  </w:style>
  <w:style w:type="paragraph" w:styleId="aa">
    <w:name w:val="Body Text"/>
    <w:basedOn w:val="a"/>
    <w:link w:val="ab"/>
    <w:rsid w:val="00790D87"/>
    <w:pPr>
      <w:suppressAutoHyphens/>
      <w:spacing w:after="120"/>
    </w:pPr>
    <w:rPr>
      <w:sz w:val="28"/>
      <w:szCs w:val="22"/>
      <w:lang w:eastAsia="ar-SA"/>
    </w:rPr>
  </w:style>
  <w:style w:type="character" w:customStyle="1" w:styleId="ab">
    <w:name w:val="Основной текст Знак"/>
    <w:basedOn w:val="a0"/>
    <w:link w:val="aa"/>
    <w:rsid w:val="00790D87"/>
    <w:rPr>
      <w:sz w:val="28"/>
      <w:szCs w:val="22"/>
      <w:lang w:eastAsia="ar-SA"/>
    </w:rPr>
  </w:style>
  <w:style w:type="paragraph" w:styleId="ac">
    <w:name w:val="List"/>
    <w:basedOn w:val="aa"/>
    <w:rsid w:val="00790D87"/>
    <w:rPr>
      <w:rFonts w:cs="Mangal"/>
    </w:rPr>
  </w:style>
  <w:style w:type="paragraph" w:customStyle="1" w:styleId="12">
    <w:name w:val="Название1"/>
    <w:basedOn w:val="a"/>
    <w:rsid w:val="00790D87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rsid w:val="00790D87"/>
    <w:pPr>
      <w:suppressLineNumbers/>
      <w:suppressAutoHyphens/>
    </w:pPr>
    <w:rPr>
      <w:rFonts w:cs="Mangal"/>
      <w:sz w:val="28"/>
      <w:szCs w:val="22"/>
      <w:lang w:eastAsia="ar-SA"/>
    </w:rPr>
  </w:style>
  <w:style w:type="paragraph" w:customStyle="1" w:styleId="14">
    <w:name w:val="Абзац списка1"/>
    <w:basedOn w:val="a"/>
    <w:rsid w:val="00790D87"/>
    <w:pPr>
      <w:suppressAutoHyphens/>
      <w:ind w:left="720"/>
    </w:pPr>
    <w:rPr>
      <w:sz w:val="28"/>
      <w:szCs w:val="22"/>
      <w:lang w:eastAsia="ar-SA"/>
    </w:rPr>
  </w:style>
  <w:style w:type="paragraph" w:customStyle="1" w:styleId="ad">
    <w:name w:val="Содержимое таблицы"/>
    <w:basedOn w:val="a"/>
    <w:rsid w:val="00790D87"/>
    <w:pPr>
      <w:suppressLineNumbers/>
      <w:suppressAutoHyphens/>
    </w:pPr>
    <w:rPr>
      <w:sz w:val="28"/>
      <w:szCs w:val="22"/>
      <w:lang w:eastAsia="ar-SA"/>
    </w:rPr>
  </w:style>
  <w:style w:type="paragraph" w:customStyle="1" w:styleId="ae">
    <w:name w:val="Заголовок таблицы"/>
    <w:basedOn w:val="ad"/>
    <w:rsid w:val="00790D8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2019-11-28T05:05:00Z</dcterms:modified>
</cp:coreProperties>
</file>