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FAF" w:rsidRPr="00C64EE3" w:rsidRDefault="00026FAF" w:rsidP="00B16C40">
      <w:pPr>
        <w:jc w:val="center"/>
        <w:rPr>
          <w:rFonts w:ascii="Times New Roman" w:hAnsi="Times New Roman"/>
          <w:sz w:val="28"/>
          <w:szCs w:val="28"/>
        </w:rPr>
      </w:pPr>
      <w:r w:rsidRPr="00C64EE3">
        <w:rPr>
          <w:rFonts w:ascii="Times New Roman" w:hAnsi="Times New Roman"/>
          <w:sz w:val="28"/>
          <w:szCs w:val="28"/>
        </w:rPr>
        <w:t xml:space="preserve">Сведения </w:t>
      </w:r>
    </w:p>
    <w:p w:rsidR="00026FAF" w:rsidRPr="000C00AC" w:rsidRDefault="00026FAF" w:rsidP="00B16C40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0C00AC">
        <w:rPr>
          <w:rFonts w:ascii="Times New Roman" w:hAnsi="Times New Roman"/>
          <w:sz w:val="28"/>
          <w:szCs w:val="28"/>
        </w:rPr>
        <w:t xml:space="preserve">о доходах, об имуществе и обязательствах имущественного муниципальных служащих </w:t>
      </w:r>
      <w:r>
        <w:rPr>
          <w:rFonts w:ascii="Times New Roman" w:hAnsi="Times New Roman"/>
          <w:sz w:val="28"/>
          <w:szCs w:val="28"/>
        </w:rPr>
        <w:t xml:space="preserve">Контрольно-счетной комиссии </w:t>
      </w:r>
      <w:r w:rsidRPr="000C00AC">
        <w:rPr>
          <w:rFonts w:ascii="Times New Roman" w:hAnsi="Times New Roman"/>
          <w:sz w:val="28"/>
          <w:szCs w:val="28"/>
        </w:rPr>
        <w:t>муниципального района «Калганский район», а также их супругов и  несовершеннолетних детей за период с 1 января 201</w:t>
      </w:r>
      <w:r w:rsidR="001D0889">
        <w:rPr>
          <w:rFonts w:ascii="Times New Roman" w:hAnsi="Times New Roman"/>
          <w:sz w:val="28"/>
          <w:szCs w:val="28"/>
        </w:rPr>
        <w:t>8</w:t>
      </w:r>
      <w:r w:rsidRPr="000C00AC">
        <w:rPr>
          <w:rFonts w:ascii="Times New Roman" w:hAnsi="Times New Roman"/>
          <w:sz w:val="28"/>
          <w:szCs w:val="28"/>
        </w:rPr>
        <w:t xml:space="preserve"> г. по 31 декабря 20</w:t>
      </w:r>
      <w:r w:rsidR="001D0889">
        <w:rPr>
          <w:rFonts w:ascii="Times New Roman" w:hAnsi="Times New Roman"/>
          <w:sz w:val="28"/>
          <w:szCs w:val="28"/>
        </w:rPr>
        <w:t>18</w:t>
      </w:r>
      <w:r w:rsidRPr="000C00AC">
        <w:rPr>
          <w:rFonts w:ascii="Times New Roman" w:hAnsi="Times New Roman"/>
          <w:sz w:val="28"/>
          <w:szCs w:val="28"/>
        </w:rPr>
        <w:t xml:space="preserve"> г., размещаемые на официальном  сайте в порядке, утвержденном постановлением администрации муниципального района «Калганский район» от 16.02.2015 года №91 «</w:t>
      </w:r>
      <w:r w:rsidRPr="000C00AC">
        <w:rPr>
          <w:rFonts w:ascii="Times New Roman" w:hAnsi="Times New Roman"/>
          <w:spacing w:val="2"/>
          <w:sz w:val="28"/>
          <w:szCs w:val="28"/>
        </w:rPr>
        <w:t>Об утверждении Положения о представлении гражданами, претендующими на замещение</w:t>
      </w:r>
      <w:proofErr w:type="gramEnd"/>
      <w:r w:rsidRPr="000C00AC">
        <w:rPr>
          <w:rFonts w:ascii="Times New Roman" w:hAnsi="Times New Roman"/>
          <w:spacing w:val="2"/>
          <w:sz w:val="28"/>
          <w:szCs w:val="28"/>
        </w:rPr>
        <w:t xml:space="preserve"> должностей муниципальной службы муниципального района «Калганский район», и муниципальными служащими муниципального района «Калганский район» сведений о доходах, об имуществе и обязательствах имущественного характера</w:t>
      </w:r>
      <w:r w:rsidRPr="000C00AC">
        <w:rPr>
          <w:rFonts w:ascii="Times New Roman" w:hAnsi="Times New Roman"/>
          <w:sz w:val="28"/>
          <w:szCs w:val="28"/>
        </w:rPr>
        <w:t>»</w:t>
      </w:r>
    </w:p>
    <w:p w:rsidR="00026FAF" w:rsidRPr="00C64EE3" w:rsidRDefault="00026FAF" w:rsidP="00B16C40">
      <w:pPr>
        <w:pStyle w:val="a5"/>
        <w:rPr>
          <w:rFonts w:ascii="Times New Roman" w:hAnsi="Times New Roman"/>
        </w:rPr>
      </w:pPr>
    </w:p>
    <w:tbl>
      <w:tblPr>
        <w:tblW w:w="1515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513"/>
        <w:gridCol w:w="1514"/>
        <w:gridCol w:w="1368"/>
        <w:gridCol w:w="1659"/>
        <w:gridCol w:w="1514"/>
        <w:gridCol w:w="1513"/>
        <w:gridCol w:w="1514"/>
        <w:gridCol w:w="1454"/>
        <w:gridCol w:w="1573"/>
        <w:gridCol w:w="1536"/>
      </w:tblGrid>
      <w:tr w:rsidR="00026FAF" w:rsidTr="00D4184C">
        <w:tc>
          <w:tcPr>
            <w:tcW w:w="15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должности муниципального служащего</w:t>
            </w:r>
          </w:p>
        </w:tc>
        <w:tc>
          <w:tcPr>
            <w:tcW w:w="15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Фамилия, инициалы лица, замещающего соответствующую должность, члены его семьи</w:t>
            </w:r>
          </w:p>
        </w:tc>
        <w:tc>
          <w:tcPr>
            <w:tcW w:w="1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1D0889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Декларированный доход за 201</w:t>
            </w:r>
            <w:r w:rsidR="001D0889">
              <w:rPr>
                <w:rFonts w:ascii="Times New Roman" w:hAnsi="Times New Roman"/>
                <w:sz w:val="24"/>
              </w:rPr>
              <w:t>8</w:t>
            </w:r>
            <w:r>
              <w:rPr>
                <w:rFonts w:ascii="Times New Roman" w:hAnsi="Times New Roman"/>
                <w:sz w:val="24"/>
              </w:rPr>
              <w:t xml:space="preserve"> год (руб.)</w:t>
            </w:r>
          </w:p>
        </w:tc>
        <w:tc>
          <w:tcPr>
            <w:tcW w:w="6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Перечень объектов недвижимого имущества и транспортных средств,  принадлежащих на праве собственности </w:t>
            </w:r>
          </w:p>
        </w:tc>
        <w:tc>
          <w:tcPr>
            <w:tcW w:w="45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Перечень объектов недвижимого имущества и транспортных средств,    находящихся в пользовании</w:t>
            </w:r>
          </w:p>
        </w:tc>
      </w:tr>
      <w:tr w:rsidR="00026FAF" w:rsidTr="00D4184C">
        <w:tc>
          <w:tcPr>
            <w:tcW w:w="1513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/>
        </w:tc>
        <w:tc>
          <w:tcPr>
            <w:tcW w:w="151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/>
        </w:tc>
        <w:tc>
          <w:tcPr>
            <w:tcW w:w="136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/>
        </w:tc>
        <w:tc>
          <w:tcPr>
            <w:tcW w:w="16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объектов недвижимости</w:t>
            </w:r>
          </w:p>
        </w:tc>
        <w:tc>
          <w:tcPr>
            <w:tcW w:w="151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Площадь (кв. м.)</w:t>
            </w:r>
          </w:p>
        </w:tc>
        <w:tc>
          <w:tcPr>
            <w:tcW w:w="151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Страна расположения</w:t>
            </w:r>
          </w:p>
        </w:tc>
        <w:tc>
          <w:tcPr>
            <w:tcW w:w="151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Транспортные средства 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объектов недвижимости</w:t>
            </w:r>
          </w:p>
        </w:tc>
        <w:tc>
          <w:tcPr>
            <w:tcW w:w="157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Площадь (кв. м.)</w:t>
            </w:r>
          </w:p>
        </w:tc>
        <w:tc>
          <w:tcPr>
            <w:tcW w:w="153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Страна расположения</w:t>
            </w: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A05F1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Председатель контрольно-счетной комиссии муниципального района «Калганский район»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2848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Лыкова Людмила Александровна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1D0889" w:rsidP="002848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549 576,96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8541B5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8541B5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72,2</w:t>
            </w: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8860CC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-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28488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Супруг Лыков Александр Владимирови</w:t>
            </w:r>
            <w:r>
              <w:rPr>
                <w:rFonts w:ascii="Times New Roman" w:hAnsi="Times New Roman"/>
                <w:sz w:val="24"/>
              </w:rPr>
              <w:lastRenderedPageBreak/>
              <w:t>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D4184C" w:rsidRDefault="001D0889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1192983,36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72,2</w:t>
            </w: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Россия</w:t>
            </w: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1D0889" w:rsidRDefault="00026FAF" w:rsidP="001D0889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lastRenderedPageBreak/>
              <w:t>Тойота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1D0889">
              <w:rPr>
                <w:rFonts w:ascii="Times New Roman" w:hAnsi="Times New Roman"/>
                <w:sz w:val="24"/>
                <w:lang w:val="en-US"/>
              </w:rPr>
              <w:t>ipsum</w:t>
            </w:r>
            <w:proofErr w:type="spellEnd"/>
          </w:p>
          <w:p w:rsidR="00026FAF" w:rsidRPr="00144AC9" w:rsidRDefault="001D0889" w:rsidP="001D0889">
            <w:pPr>
              <w:snapToGrid w:val="0"/>
              <w:jc w:val="both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УАЗ 33036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28488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Несовершеннолетний ребенок Лыкова Дарья Александровна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72,2</w:t>
            </w: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D4184C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967384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Несовершеннолетний ребенок Лыков Илья Александрович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1D0889" w:rsidP="00967384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1D0889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1D0889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967384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Несовершеннолетний ребенок Лыков Дмитрий Александрович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72,2</w:t>
            </w: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026FAF" w:rsidRDefault="00026FAF"/>
    <w:sectPr w:rsidR="00026FAF" w:rsidSect="00B16C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C40"/>
    <w:rsid w:val="00026FAF"/>
    <w:rsid w:val="00070EA9"/>
    <w:rsid w:val="000C00AC"/>
    <w:rsid w:val="000D6A4A"/>
    <w:rsid w:val="00144AC9"/>
    <w:rsid w:val="001D0889"/>
    <w:rsid w:val="0021259F"/>
    <w:rsid w:val="0028488E"/>
    <w:rsid w:val="002A7113"/>
    <w:rsid w:val="002E2573"/>
    <w:rsid w:val="0038621A"/>
    <w:rsid w:val="00416B52"/>
    <w:rsid w:val="004D02EC"/>
    <w:rsid w:val="00540F87"/>
    <w:rsid w:val="006945F5"/>
    <w:rsid w:val="0080179B"/>
    <w:rsid w:val="008240D2"/>
    <w:rsid w:val="008541B5"/>
    <w:rsid w:val="008860CC"/>
    <w:rsid w:val="0089398F"/>
    <w:rsid w:val="008E249A"/>
    <w:rsid w:val="009620DE"/>
    <w:rsid w:val="00967384"/>
    <w:rsid w:val="00A05F12"/>
    <w:rsid w:val="00A77877"/>
    <w:rsid w:val="00B16C40"/>
    <w:rsid w:val="00B925D9"/>
    <w:rsid w:val="00BA1735"/>
    <w:rsid w:val="00BD6821"/>
    <w:rsid w:val="00C24742"/>
    <w:rsid w:val="00C64EE3"/>
    <w:rsid w:val="00D4184C"/>
    <w:rsid w:val="00D94849"/>
    <w:rsid w:val="00F13C61"/>
    <w:rsid w:val="00F74A42"/>
    <w:rsid w:val="00F91CDE"/>
    <w:rsid w:val="00FA1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C40"/>
    <w:pPr>
      <w:widowControl w:val="0"/>
      <w:suppressAutoHyphens/>
    </w:pPr>
    <w:rPr>
      <w:rFonts w:ascii="Arial" w:hAnsi="Arial" w:cs="Times New Roman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02EC"/>
    <w:rPr>
      <w:rFonts w:ascii="Times New Roman" w:hAnsi="Times New Roman" w:cs="Times New Roman"/>
      <w:sz w:val="24"/>
      <w:szCs w:val="22"/>
      <w:lang w:eastAsia="en-US"/>
    </w:rPr>
  </w:style>
  <w:style w:type="paragraph" w:styleId="a4">
    <w:name w:val="caption"/>
    <w:basedOn w:val="a3"/>
    <w:next w:val="a3"/>
    <w:uiPriority w:val="35"/>
    <w:qFormat/>
    <w:rsid w:val="00A77877"/>
    <w:pPr>
      <w:widowControl w:val="0"/>
      <w:autoSpaceDE w:val="0"/>
      <w:autoSpaceDN w:val="0"/>
      <w:adjustRightInd w:val="0"/>
      <w:spacing w:before="240" w:after="240"/>
    </w:pPr>
    <w:rPr>
      <w:bCs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B16C40"/>
    <w:pPr>
      <w:overflowPunct w:val="0"/>
      <w:autoSpaceDE w:val="0"/>
      <w:ind w:firstLine="708"/>
      <w:jc w:val="both"/>
      <w:textAlignment w:val="baseline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16C40"/>
    <w:rPr>
      <w:rFonts w:ascii="Arial" w:eastAsia="Times New Roman" w:hAnsi="Arial"/>
      <w:kern w:val="1"/>
      <w:sz w:val="28"/>
    </w:rPr>
  </w:style>
  <w:style w:type="paragraph" w:customStyle="1" w:styleId="a7">
    <w:name w:val="Содержимое таблицы"/>
    <w:basedOn w:val="a"/>
    <w:rsid w:val="00F13C61"/>
    <w:pPr>
      <w:suppressLineNumbers/>
    </w:pPr>
  </w:style>
  <w:style w:type="paragraph" w:styleId="a8">
    <w:name w:val="Balloon Text"/>
    <w:basedOn w:val="a"/>
    <w:link w:val="a9"/>
    <w:uiPriority w:val="99"/>
    <w:semiHidden/>
    <w:unhideWhenUsed/>
    <w:rsid w:val="00144A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144AC9"/>
    <w:rPr>
      <w:rFonts w:ascii="Tahoma" w:eastAsia="Times New Roman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2017-04-25T23:37:00Z</cp:lastPrinted>
  <dcterms:created xsi:type="dcterms:W3CDTF">2015-06-09T03:06:00Z</dcterms:created>
  <dcterms:modified xsi:type="dcterms:W3CDTF">2019-04-30T02:05:00Z</dcterms:modified>
</cp:coreProperties>
</file>