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F7" w:rsidRPr="002D3FF7" w:rsidRDefault="002D3FF7" w:rsidP="002D3FF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2D3FF7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Cведения о доходах, об имуществе и обязательствах имущественного характера за 2018 год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О доходах, имуществе и обязательствах имущественного характера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Председателя Контрольно-счетной палаты городского округа Похвистнево Самарской области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и членов семьи за период  с 1 января  по 31 декабря 2018года для размещения на официальном сайте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16095" w:type="dxa"/>
        <w:tblCellMar>
          <w:left w:w="0" w:type="dxa"/>
          <w:right w:w="0" w:type="dxa"/>
        </w:tblCellMar>
        <w:tblLook w:val="04A0"/>
      </w:tblPr>
      <w:tblGrid>
        <w:gridCol w:w="2520"/>
        <w:gridCol w:w="1560"/>
        <w:gridCol w:w="1980"/>
        <w:gridCol w:w="1275"/>
        <w:gridCol w:w="1140"/>
        <w:gridCol w:w="2265"/>
        <w:gridCol w:w="1695"/>
        <w:gridCol w:w="960"/>
        <w:gridCol w:w="1245"/>
        <w:gridCol w:w="1455"/>
      </w:tblGrid>
      <w:tr w:rsidR="002D3FF7" w:rsidRPr="002D3FF7" w:rsidTr="002D3FF7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отчество лица, чьи сведения размещаются,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члены семьи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Годовой доход за 2018г.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об источнике получения средств, за счет которых приобрете-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но имущество</w:t>
            </w:r>
          </w:p>
        </w:tc>
      </w:tr>
      <w:tr w:rsidR="002D3FF7" w:rsidRPr="002D3FF7" w:rsidTr="002D3FF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3FF7" w:rsidRPr="002D3FF7" w:rsidTr="002D3FF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3FF7" w:rsidRPr="002D3FF7" w:rsidTr="002D3FF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Тарасова  Юлия Анатольевна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672980,73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447,0(2/3)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38,1(2/3)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Ваз Lada XRAY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3FF7" w:rsidRPr="002D3FF7" w:rsidTr="002D3FF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447,0(1/3)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38,1(1/3)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D3FF7" w:rsidRPr="002D3FF7" w:rsidRDefault="002D3FF7" w:rsidP="002D3F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2D3FF7" w:rsidRPr="002D3FF7" w:rsidRDefault="002D3FF7" w:rsidP="002D3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2D3FF7">
        <w:rPr>
          <w:rFonts w:ascii="Arial" w:eastAsia="Times New Roman" w:hAnsi="Arial" w:cs="Arial"/>
          <w:color w:val="666666"/>
          <w:szCs w:val="24"/>
          <w:lang w:eastAsia="ru-RU"/>
        </w:rPr>
        <w:t>21 февраля 2019 г.</w:t>
      </w:r>
    </w:p>
    <w:p w:rsidR="002D3FF7" w:rsidRDefault="002D3FF7">
      <w:pPr>
        <w:spacing w:after="0" w:line="240" w:lineRule="auto"/>
      </w:pPr>
      <w:r>
        <w:br w:type="page"/>
      </w:r>
    </w:p>
    <w:p w:rsidR="002D3FF7" w:rsidRPr="002D3FF7" w:rsidRDefault="002D3FF7" w:rsidP="002D3FF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2D3FF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Cведения о доходах, об имуществе и обязательствах имущественного характера за 2017 год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О доходах, имуществе и обязательствах имущественного характера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Председателя Контрольно-счетной палаты городского округа Похвистнево Самарской области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и членов семьи за период  с 1 января  по 31 декабря 2017года для размещения на официальном сайте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16095" w:type="dxa"/>
        <w:tblCellMar>
          <w:left w:w="0" w:type="dxa"/>
          <w:right w:w="0" w:type="dxa"/>
        </w:tblCellMar>
        <w:tblLook w:val="04A0"/>
      </w:tblPr>
      <w:tblGrid>
        <w:gridCol w:w="2520"/>
        <w:gridCol w:w="1560"/>
        <w:gridCol w:w="1980"/>
        <w:gridCol w:w="1275"/>
        <w:gridCol w:w="1140"/>
        <w:gridCol w:w="2265"/>
        <w:gridCol w:w="1695"/>
        <w:gridCol w:w="960"/>
        <w:gridCol w:w="1245"/>
        <w:gridCol w:w="1455"/>
      </w:tblGrid>
      <w:tr w:rsidR="002D3FF7" w:rsidRPr="002D3FF7" w:rsidTr="002D3FF7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отчество лица, чьи сведения размещаются,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члены семьи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Годовой доход за 2017г.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об источнике получения средств, за счет которых приобрете-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но имущество</w:t>
            </w:r>
          </w:p>
        </w:tc>
      </w:tr>
      <w:tr w:rsidR="002D3FF7" w:rsidRPr="002D3FF7" w:rsidTr="002D3FF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3FF7" w:rsidRPr="002D3FF7" w:rsidTr="002D3FF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3FF7" w:rsidRPr="002D3FF7" w:rsidTr="002D3FF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Тарасова  Юлия Анатольевна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798457,34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( в т.ч. от продажи автомобиля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212000,00)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447,0(2/3)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38,1(2/3)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Ваз Lada XRAY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3FF7" w:rsidRPr="002D3FF7" w:rsidTr="002D3FF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447,0(1/3)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38,1(1/3)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D3FF7" w:rsidRPr="002D3FF7" w:rsidRDefault="002D3FF7" w:rsidP="002D3FF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2D3FF7" w:rsidRPr="002D3FF7" w:rsidRDefault="002D3FF7" w:rsidP="002D3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2D3FF7">
        <w:rPr>
          <w:rFonts w:ascii="Arial" w:eastAsia="Times New Roman" w:hAnsi="Arial" w:cs="Arial"/>
          <w:color w:val="666666"/>
          <w:szCs w:val="24"/>
          <w:lang w:eastAsia="ru-RU"/>
        </w:rPr>
        <w:t>12 апреля 2018 г.</w:t>
      </w:r>
    </w:p>
    <w:p w:rsidR="002D3FF7" w:rsidRDefault="002D3FF7">
      <w:pPr>
        <w:spacing w:after="0" w:line="240" w:lineRule="auto"/>
      </w:pPr>
      <w:r>
        <w:br w:type="page"/>
      </w:r>
    </w:p>
    <w:p w:rsidR="002D3FF7" w:rsidRPr="002D3FF7" w:rsidRDefault="002D3FF7" w:rsidP="002D3FF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2D3FF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Cведения о доходах, об имуществе и обязательствах имущественного характера за 2016 год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О доходах, имуществе и обязательствах имущественного характера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сотрудников Контрольно-счетной палаты городского округа Похвистнево Самарской области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и членов семьи за период  с 1 января  по 31 декабря 2016года для размещения на официальном сайте</w:t>
      </w:r>
    </w:p>
    <w:p w:rsidR="002D3FF7" w:rsidRPr="002D3FF7" w:rsidRDefault="002D3FF7" w:rsidP="002D3FF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2D3FF7">
        <w:rPr>
          <w:rFonts w:ascii="Arial" w:eastAsia="Times New Roman" w:hAnsi="Arial" w:cs="Arial"/>
          <w:color w:val="414141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16095" w:type="dxa"/>
        <w:tblCellMar>
          <w:left w:w="0" w:type="dxa"/>
          <w:right w:w="0" w:type="dxa"/>
        </w:tblCellMar>
        <w:tblLook w:val="04A0"/>
      </w:tblPr>
      <w:tblGrid>
        <w:gridCol w:w="2520"/>
        <w:gridCol w:w="1560"/>
        <w:gridCol w:w="1980"/>
        <w:gridCol w:w="1275"/>
        <w:gridCol w:w="1140"/>
        <w:gridCol w:w="2265"/>
        <w:gridCol w:w="1695"/>
        <w:gridCol w:w="960"/>
        <w:gridCol w:w="1245"/>
        <w:gridCol w:w="1455"/>
      </w:tblGrid>
      <w:tr w:rsidR="002D3FF7" w:rsidRPr="002D3FF7" w:rsidTr="002D3FF7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отчество лица, чьи сведения размещаются,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члены семьи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Годовой доход за 2016г.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об источнике получения средств, за счет которых приобрете-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но имущество</w:t>
            </w:r>
          </w:p>
        </w:tc>
      </w:tr>
      <w:tr w:rsidR="002D3FF7" w:rsidRPr="002D3FF7" w:rsidTr="002D3FF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3FF7" w:rsidRPr="002D3FF7" w:rsidTr="002D3FF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3FF7" w:rsidRPr="002D3FF7" w:rsidTr="002D3FF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ascii="inherit" w:eastAsia="Times New Roman" w:hAnsi="inherit"/>
                <w:b/>
                <w:bCs/>
                <w:szCs w:val="24"/>
                <w:lang w:eastAsia="ru-RU"/>
              </w:rPr>
              <w:t>Тарасова  Юлия Анатольевна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348459,35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447,0(2/3)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38,1(2/3)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Ваз Lada Калина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D3FF7" w:rsidRPr="002D3FF7" w:rsidTr="002D3FF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FF7" w:rsidRPr="002D3FF7" w:rsidRDefault="002D3FF7" w:rsidP="002D3F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 </w:t>
            </w:r>
          </w:p>
          <w:p w:rsidR="002D3FF7" w:rsidRPr="002D3FF7" w:rsidRDefault="002D3FF7" w:rsidP="002D3FF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D3FF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Align w:val="bottom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2D3FF7" w:rsidRPr="002D3FF7" w:rsidRDefault="002D3FF7" w:rsidP="002D3F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D3FF7" w:rsidRPr="002D3FF7" w:rsidRDefault="002D3FF7" w:rsidP="002D3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2D3FF7">
        <w:rPr>
          <w:rFonts w:ascii="Arial" w:eastAsia="Times New Roman" w:hAnsi="Arial" w:cs="Arial"/>
          <w:color w:val="666666"/>
          <w:szCs w:val="24"/>
          <w:lang w:eastAsia="ru-RU"/>
        </w:rPr>
        <w:t>7 мая 2017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3FF7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440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2019-11-25T11:44:00Z</dcterms:modified>
</cp:coreProperties>
</file>