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EDC" w:rsidRPr="00B80EDC" w:rsidRDefault="00B80EDC" w:rsidP="00B80ED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4F4F4F"/>
          <w:sz w:val="27"/>
          <w:szCs w:val="27"/>
          <w:lang w:eastAsia="ru-RU"/>
        </w:rPr>
      </w:pPr>
      <w:r w:rsidRPr="00B80EDC">
        <w:rPr>
          <w:rFonts w:ascii="Verdana" w:eastAsia="Times New Roman" w:hAnsi="Verdana"/>
          <w:b/>
          <w:bCs/>
          <w:color w:val="4F4F4F"/>
          <w:sz w:val="20"/>
          <w:lang w:eastAsia="ru-RU"/>
        </w:rPr>
        <w:t>Сведения о доходах, расходах, об имуществе и обязательствах имущественного характера муниципальных служащих администрации МО Беговой за период с 1 января 2018 года по 31 декабря 2018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6"/>
        <w:gridCol w:w="1461"/>
        <w:gridCol w:w="1798"/>
        <w:gridCol w:w="970"/>
        <w:gridCol w:w="1508"/>
        <w:gridCol w:w="779"/>
        <w:gridCol w:w="892"/>
        <w:gridCol w:w="957"/>
        <w:gridCol w:w="779"/>
        <w:gridCol w:w="986"/>
        <w:gridCol w:w="1346"/>
        <w:gridCol w:w="1659"/>
        <w:gridCol w:w="2283"/>
      </w:tblGrid>
      <w:tr w:rsidR="00B80EDC" w:rsidRPr="00B80EDC" w:rsidTr="00B80ED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80EDC" w:rsidRPr="00B80EDC" w:rsidTr="00B80E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страна располо-      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страна располож-    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B80EDC" w:rsidRPr="00B80EDC" w:rsidTr="00B80E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Акилова И.В.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советник по кадрам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Квартира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59,3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1 717 405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-</w:t>
            </w:r>
          </w:p>
        </w:tc>
      </w:tr>
      <w:tr w:rsidR="00B80EDC" w:rsidRPr="00B80EDC" w:rsidTr="00B80E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Квартира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37,3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</w:tr>
      <w:tr w:rsidR="00B80EDC" w:rsidRPr="00B80EDC" w:rsidTr="00B80E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934 179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-</w:t>
            </w:r>
          </w:p>
        </w:tc>
      </w:tr>
      <w:tr w:rsidR="00B80EDC" w:rsidRPr="00B80EDC" w:rsidTr="00B80E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Изюкова И.А.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начальник по юридическим и организационным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Тойота РАВ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1 639 628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-</w:t>
            </w:r>
          </w:p>
        </w:tc>
      </w:tr>
      <w:tr w:rsidR="00B80EDC" w:rsidRPr="00B80EDC" w:rsidTr="00B80E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41,6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Мицубиси Кольт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-</w:t>
            </w:r>
          </w:p>
        </w:tc>
      </w:tr>
      <w:tr w:rsidR="00B80EDC" w:rsidRPr="00B80EDC" w:rsidTr="00B80E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Квартира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44,8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Ниссан Альмера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-</w:t>
            </w:r>
          </w:p>
        </w:tc>
      </w:tr>
      <w:tr w:rsidR="00B80EDC" w:rsidRPr="00B80EDC" w:rsidTr="00B80E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Квартира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70,1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-</w:t>
            </w:r>
          </w:p>
        </w:tc>
      </w:tr>
      <w:tr w:rsidR="00B80EDC" w:rsidRPr="00B80EDC" w:rsidTr="00B80E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Квартира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51,5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75 000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-</w:t>
            </w:r>
          </w:p>
        </w:tc>
      </w:tr>
      <w:tr w:rsidR="00B80EDC" w:rsidRPr="00B80EDC" w:rsidTr="00B80E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Колганова Н.В.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начальник отдела бухгалтерского и кадрового учета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Квартира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общая                  2/3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1 859 961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-</w:t>
            </w:r>
          </w:p>
        </w:tc>
      </w:tr>
    </w:tbl>
    <w:p w:rsidR="00B80EDC" w:rsidRPr="00B80EDC" w:rsidRDefault="00B80EDC" w:rsidP="00B80EDC">
      <w:pPr>
        <w:shd w:val="clear" w:color="auto" w:fill="FFFFFF"/>
        <w:spacing w:after="0" w:line="240" w:lineRule="auto"/>
        <w:rPr>
          <w:rFonts w:ascii="Verdana" w:eastAsia="Times New Roman" w:hAnsi="Verdana"/>
          <w:color w:val="4F4F4F"/>
          <w:sz w:val="27"/>
          <w:szCs w:val="27"/>
          <w:lang w:eastAsia="ru-RU"/>
        </w:rPr>
      </w:pPr>
    </w:p>
    <w:p w:rsidR="00B80EDC" w:rsidRPr="00B80EDC" w:rsidRDefault="00B80EDC" w:rsidP="00B80ED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4F4F4F"/>
          <w:sz w:val="27"/>
          <w:szCs w:val="27"/>
          <w:lang w:eastAsia="ru-RU"/>
        </w:rPr>
      </w:pPr>
      <w:r w:rsidRPr="00B80EDC">
        <w:rPr>
          <w:rFonts w:ascii="Verdana" w:eastAsia="Times New Roman" w:hAnsi="Verdana"/>
          <w:b/>
          <w:bCs/>
          <w:color w:val="4F4F4F"/>
          <w:sz w:val="20"/>
          <w:lang w:eastAsia="ru-RU"/>
        </w:rPr>
        <w:t>Сведения о доходах, расходах, об имуществе и обязательствах имущественного характера депутатов Совета депутатов МО Беговой за период с 1 января 2018 года по 31 декабря 2018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52"/>
        <w:gridCol w:w="1126"/>
        <w:gridCol w:w="1007"/>
        <w:gridCol w:w="1387"/>
        <w:gridCol w:w="762"/>
        <w:gridCol w:w="1258"/>
        <w:gridCol w:w="1007"/>
        <w:gridCol w:w="762"/>
        <w:gridCol w:w="1258"/>
        <w:gridCol w:w="1562"/>
        <w:gridCol w:w="1619"/>
        <w:gridCol w:w="2034"/>
      </w:tblGrid>
      <w:tr w:rsidR="00B80EDC" w:rsidRPr="00B80EDC" w:rsidTr="00B80E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за период с 1 января 2018 года по 31 декабря 2018 года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B80EDC" w:rsidRPr="00B80EDC" w:rsidTr="00B80E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B80EDC" w:rsidRPr="00B80EDC" w:rsidTr="00B80ED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Должность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Объекты недвижимости, находящиеся в собственности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Объекты недвижимости, находящиеся в пользовании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Транспортные средства (вид, марка)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Декларированный годовой доход (руб.) 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80EDC" w:rsidRPr="00B80EDC" w:rsidTr="00B80E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вид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площадь (кв.м)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вид объекта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площадь (кв.м)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B80EDC" w:rsidRPr="00B80EDC" w:rsidTr="00B80E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объекта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собственности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B80EDC" w:rsidRPr="00B80EDC" w:rsidTr="00B80ED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Адамов П.А.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Глава муници-  пального округа Беговой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Комната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37,9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Автомобиль легковой: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1 793 474,95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</w:tr>
      <w:tr w:rsidR="00B80EDC" w:rsidRPr="00B80EDC" w:rsidTr="00B80E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TOYOTA GALA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B80EDC" w:rsidRPr="00B80EDC" w:rsidTr="00B80E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37,9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1 791 655,82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</w:tr>
      <w:tr w:rsidR="00B80EDC" w:rsidRPr="00B80EDC" w:rsidTr="00B80E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37,9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</w:tr>
      <w:tr w:rsidR="00B80EDC" w:rsidRPr="00B80EDC" w:rsidTr="00B80ED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Андрианова З.А.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Депутат Совета депутатов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29,7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Автомобиль легковой: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696 000,00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</w:tr>
      <w:tr w:rsidR="00B80EDC" w:rsidRPr="00B80EDC" w:rsidTr="00B80E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Фольксваген ПОЛО седан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B80EDC" w:rsidRPr="00B80EDC" w:rsidTr="00B80E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29,7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</w:tr>
      <w:tr w:rsidR="00B80EDC" w:rsidRPr="00B80EDC" w:rsidTr="00B80E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29,7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</w:tr>
      <w:tr w:rsidR="00B80EDC" w:rsidRPr="00B80EDC" w:rsidTr="00B80ED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Громов И.А.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 xml:space="preserve">Депутат </w:t>
            </w: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lastRenderedPageBreak/>
              <w:t>Совета депутатов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 xml:space="preserve">Общая долевая </w:t>
            </w: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lastRenderedPageBreak/>
              <w:t>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lastRenderedPageBreak/>
              <w:t>63,8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 xml:space="preserve">Автомобиль </w:t>
            </w: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lastRenderedPageBreak/>
              <w:t>легковой: ЛАДА Gab 110              X RAY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lastRenderedPageBreak/>
              <w:t>2 860 680,47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 xml:space="preserve">Автомобиль легковой: </w:t>
            </w: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lastRenderedPageBreak/>
              <w:t>ЛАДА Gab 110 XRAY, кредит</w:t>
            </w:r>
          </w:p>
        </w:tc>
      </w:tr>
      <w:tr w:rsidR="00B80EDC" w:rsidRPr="00B80EDC" w:rsidTr="00B80E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52,7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900,0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B80EDC" w:rsidRPr="00B80EDC" w:rsidTr="00B80E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15,9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B80EDC" w:rsidRPr="00B80EDC" w:rsidTr="00B80E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27,9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B80EDC" w:rsidRPr="00B80EDC" w:rsidTr="00B80ED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900,0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17 000,00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</w:tr>
      <w:tr w:rsidR="00B80EDC" w:rsidRPr="00B80EDC" w:rsidTr="00B80E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15,9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63,8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B80EDC" w:rsidRPr="00B80EDC" w:rsidTr="00B80E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27,9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52,7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B80EDC" w:rsidRPr="00B80EDC" w:rsidTr="00B80ED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</w:tr>
      <w:tr w:rsidR="00B80EDC" w:rsidRPr="00B80EDC" w:rsidTr="00B80E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63,8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B80EDC" w:rsidRPr="00B80EDC" w:rsidTr="00B80E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52,7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B80EDC" w:rsidRPr="00B80EDC" w:rsidTr="00B80E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900,0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B80EDC" w:rsidRPr="00B80EDC" w:rsidTr="00B80E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15,9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B80EDC" w:rsidRPr="00B80EDC" w:rsidTr="00B80E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27,9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B80EDC" w:rsidRPr="00B80EDC" w:rsidTr="00B80ED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Игнатов А.С.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Депутат Совета депутатов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Автомобиль легковой: Лексус              LX570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4 909 210,20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</w:tr>
      <w:tr w:rsidR="00B80EDC" w:rsidRPr="00B80EDC" w:rsidTr="00B80E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292,3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B80EDC" w:rsidRPr="00B80EDC" w:rsidTr="00B80E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Общая долевая (1/150)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B80EDC" w:rsidRPr="00B80EDC" w:rsidTr="00B80E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Машино-       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B80EDC" w:rsidRPr="00B80EDC" w:rsidTr="00B80ED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225 600,00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</w:tr>
      <w:tr w:rsidR="00B80EDC" w:rsidRPr="00B80EDC" w:rsidTr="00B80E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69,6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292,3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B80EDC" w:rsidRPr="00B80EDC" w:rsidTr="00B80ED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</w:tr>
      <w:tr w:rsidR="00B80EDC" w:rsidRPr="00B80EDC" w:rsidTr="00B80E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B80EDC" w:rsidRPr="00B80EDC" w:rsidTr="00B80E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B80EDC" w:rsidRPr="00B80EDC" w:rsidTr="00B80E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292,3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B80EDC" w:rsidRPr="00B80EDC" w:rsidTr="00B80ED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Кондратьева С.А.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Депутат Совета депутатов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60,4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Автомобиль легковой: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1 931 288,43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</w:tr>
      <w:tr w:rsidR="00B80EDC" w:rsidRPr="00B80EDC" w:rsidTr="00B80E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Mitsubishi ASX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B80EDC" w:rsidRPr="00B80EDC" w:rsidTr="00B80ED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Коэн Н.А.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Депутат Совета депутатов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72,5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513 809,64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</w:tr>
      <w:tr w:rsidR="00B80EDC" w:rsidRPr="00B80EDC" w:rsidTr="00B80E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59,7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B80EDC" w:rsidRPr="00B80EDC" w:rsidTr="00B80ED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Лосев Н.В.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Депутат Совета депутатов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39,0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56,0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Автомобиль легковой:</w:t>
            </w: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br/>
              <w:t xml:space="preserve">Mercedes            </w:t>
            </w: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lastRenderedPageBreak/>
              <w:t>Benz CLA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lastRenderedPageBreak/>
              <w:t>3 731 136,41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</w:tr>
      <w:tr w:rsidR="00B80EDC" w:rsidRPr="00B80EDC" w:rsidTr="00B80E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B80EDC" w:rsidRPr="00B80EDC" w:rsidTr="00B80E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45,5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B80EDC" w:rsidRPr="00B80EDC" w:rsidTr="00B80ED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56,0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Автомобиль легковой:</w:t>
            </w: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br/>
              <w:t>МИЦУБИСИ eclipse cross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294 432,00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</w:tr>
      <w:tr w:rsidR="00B80EDC" w:rsidRPr="00B80EDC" w:rsidTr="00B80E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B80EDC" w:rsidRPr="00B80EDC" w:rsidTr="00B80E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45,5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B80EDC" w:rsidRPr="00B80EDC" w:rsidTr="00B80E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B80EDC" w:rsidRPr="00B80EDC" w:rsidTr="00B80ED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</w:tr>
      <w:tr w:rsidR="00B80EDC" w:rsidRPr="00B80EDC" w:rsidTr="00B80E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45,5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B80EDC" w:rsidRPr="00B80EDC" w:rsidTr="00B80E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B80EDC" w:rsidRPr="00B80EDC" w:rsidTr="00B80E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Михайлов Ф.М.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Депутат Совета депутатов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905 798,48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</w:tr>
      <w:tr w:rsidR="00B80EDC" w:rsidRPr="00B80EDC" w:rsidTr="00B80E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Небоженко Р.А.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Депутат Совета депутатов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43,5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1 887 741,16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</w:tr>
      <w:tr w:rsidR="00B80EDC" w:rsidRPr="00B80EDC" w:rsidTr="00B80ED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Сороколетов С.М.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Депутат Совета депутатов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512,0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Автомобиль легковой: Митцубиши Лансер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4 794 483,78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</w:tr>
      <w:tr w:rsidR="00B80EDC" w:rsidRPr="00B80EDC" w:rsidTr="00B80EDC">
        <w:trPr>
          <w:trHeight w:val="29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107,0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Автомобиль легковой: Митцубиши</w:t>
            </w: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br/>
              <w:t>Аутлендер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B80EDC" w:rsidRPr="00B80EDC" w:rsidTr="00B80EDC">
        <w:trPr>
          <w:trHeight w:val="29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B80EDC" w:rsidRPr="00B80EDC" w:rsidTr="00B80E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B80EDC" w:rsidRPr="00B80EDC" w:rsidTr="00B80E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149,0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B80EDC" w:rsidRPr="00B80EDC" w:rsidTr="00B80E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113,0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</w:p>
        </w:tc>
      </w:tr>
      <w:tr w:rsidR="00B80EDC" w:rsidRPr="00B80EDC" w:rsidTr="00B80E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53,5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552 346,76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</w:tr>
      <w:tr w:rsidR="00B80EDC" w:rsidRPr="00B80EDC" w:rsidTr="00B80E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113,0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0EDC" w:rsidRPr="00B80EDC" w:rsidRDefault="00B80EDC" w:rsidP="00B80EDC">
            <w:pPr>
              <w:spacing w:after="0" w:line="240" w:lineRule="auto"/>
              <w:rPr>
                <w:rFonts w:ascii="Verdana" w:eastAsia="Times New Roman" w:hAnsi="Verdana"/>
                <w:szCs w:val="24"/>
                <w:lang w:eastAsia="ru-RU"/>
              </w:rPr>
            </w:pPr>
            <w:r w:rsidRPr="00B80EDC">
              <w:rPr>
                <w:rFonts w:ascii="Verdana" w:eastAsia="Times New Roman" w:hAnsi="Verdana"/>
                <w:sz w:val="15"/>
                <w:szCs w:val="15"/>
                <w:lang w:eastAsia="ru-RU"/>
              </w:rPr>
              <w:t> </w:t>
            </w:r>
          </w:p>
        </w:tc>
      </w:tr>
    </w:tbl>
    <w:p w:rsidR="00B80EDC" w:rsidRPr="00B80EDC" w:rsidRDefault="00B80EDC" w:rsidP="00B80EDC">
      <w:pPr>
        <w:shd w:val="clear" w:color="auto" w:fill="FFFFFF"/>
        <w:spacing w:after="0" w:line="240" w:lineRule="auto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bookmarkStart w:id="0" w:name="696"/>
      <w:bookmarkEnd w:id="0"/>
      <w:r>
        <w:rPr>
          <w:rFonts w:ascii="Verdana" w:eastAsia="Times New Roman" w:hAnsi="Verdana"/>
          <w:noProof/>
          <w:color w:val="2E2954"/>
          <w:sz w:val="21"/>
          <w:szCs w:val="21"/>
          <w:lang w:eastAsia="ru-RU"/>
        </w:rPr>
        <w:drawing>
          <wp:inline distT="0" distB="0" distL="0" distR="0">
            <wp:extent cx="123825" cy="104775"/>
            <wp:effectExtent l="19050" t="0" r="9525" b="0"/>
            <wp:docPr id="1" name="dnn_ctr696_dnnVISIBILITY_imgVisibility" descr="Минимизировать">
              <a:hlinkClick xmlns:a="http://schemas.openxmlformats.org/drawingml/2006/main" r:id="rId4" tooltip="&quot;Минимизирова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nn_ctr696_dnnVISIBILITY_imgVisibility" descr="Минимизировать">
                      <a:hlinkClick r:id="rId4" tooltip="&quot;Минимизирова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0EDC" w:rsidRPr="00B80EDC" w:rsidRDefault="00B80EDC" w:rsidP="00B80EDC">
      <w:pPr>
        <w:shd w:val="clear" w:color="auto" w:fill="FFFFFF"/>
        <w:spacing w:line="240" w:lineRule="auto"/>
        <w:rPr>
          <w:rFonts w:ascii="Verdana" w:eastAsia="Times New Roman" w:hAnsi="Verdana"/>
          <w:color w:val="4F4F4F"/>
          <w:sz w:val="27"/>
          <w:szCs w:val="27"/>
          <w:lang w:eastAsia="ru-RU"/>
        </w:rPr>
      </w:pPr>
      <w:r w:rsidRPr="00B80EDC">
        <w:rPr>
          <w:rFonts w:ascii="Verdana" w:eastAsia="Times New Roman" w:hAnsi="Verdana"/>
          <w:b/>
          <w:bCs/>
          <w:color w:val="4F4F4F"/>
          <w:sz w:val="20"/>
          <w:lang w:eastAsia="ru-RU"/>
        </w:rPr>
        <w:t>С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31F7A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80EDC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eoncltitle">
    <w:name w:val="eoncltitle"/>
    <w:basedOn w:val="a0"/>
    <w:rsid w:val="00B80EDC"/>
  </w:style>
  <w:style w:type="paragraph" w:styleId="a8">
    <w:name w:val="Balloon Text"/>
    <w:basedOn w:val="a"/>
    <w:link w:val="a9"/>
    <w:uiPriority w:val="99"/>
    <w:semiHidden/>
    <w:unhideWhenUsed/>
    <w:rsid w:val="00B80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0ED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4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06772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37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4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92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63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899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0177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7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15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19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9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58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javascript:__doPostBack('dnn$ctr696$dnnVISIBILITY$cmdVisibility',''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2020-01-28T03:55:00Z</dcterms:modified>
</cp:coreProperties>
</file>