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1" w:rsidRPr="0035408D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доходах руков</w:t>
      </w:r>
      <w:r w:rsidRPr="0035408D">
        <w:rPr>
          <w:rFonts w:ascii="Times New Roman" w:hAnsi="Times New Roman" w:cs="Times New Roman"/>
          <w:b/>
          <w:sz w:val="32"/>
          <w:szCs w:val="32"/>
        </w:rPr>
        <w:t>одителей муниципальных учреждений</w:t>
      </w:r>
    </w:p>
    <w:p w:rsidR="005759F1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408D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35408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за 201</w:t>
      </w:r>
      <w:r w:rsidR="00B56F64">
        <w:rPr>
          <w:rFonts w:ascii="Times New Roman" w:hAnsi="Times New Roman" w:cs="Times New Roman"/>
          <w:b/>
          <w:sz w:val="32"/>
          <w:szCs w:val="32"/>
        </w:rPr>
        <w:t>8</w:t>
      </w:r>
      <w:r w:rsidRPr="00FF61B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759F1" w:rsidRDefault="005759F1" w:rsidP="005759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59F1" w:rsidRPr="00FF61B4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5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"/>
        <w:gridCol w:w="1856"/>
        <w:gridCol w:w="86"/>
        <w:gridCol w:w="1615"/>
        <w:gridCol w:w="86"/>
        <w:gridCol w:w="1616"/>
        <w:gridCol w:w="85"/>
        <w:gridCol w:w="1900"/>
        <w:gridCol w:w="128"/>
        <w:gridCol w:w="1147"/>
        <w:gridCol w:w="129"/>
        <w:gridCol w:w="1855"/>
        <w:gridCol w:w="178"/>
        <w:gridCol w:w="2232"/>
        <w:gridCol w:w="178"/>
        <w:gridCol w:w="3224"/>
        <w:gridCol w:w="86"/>
      </w:tblGrid>
      <w:tr w:rsidR="005759F1" w:rsidRPr="00FF61B4" w:rsidTr="00630BFF">
        <w:trPr>
          <w:gridAfter w:val="1"/>
          <w:wAfter w:w="86" w:type="dxa"/>
          <w:trHeight w:val="55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5759F1" w:rsidRPr="00EB19E2" w:rsidTr="00B96641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EB19E2">
                    <w:rPr>
                      <w:b/>
                    </w:rPr>
                    <w:t xml:space="preserve"> </w:t>
                  </w:r>
                  <w:r w:rsidRPr="005759F1">
                    <w:rPr>
                      <w:b/>
                      <w:sz w:val="22"/>
                      <w:szCs w:val="22"/>
                    </w:rPr>
                    <w:t xml:space="preserve">Должность 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5759F1">
            <w:pPr>
              <w:pStyle w:val="Default"/>
              <w:jc w:val="center"/>
              <w:rPr>
                <w:b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5759F1" w:rsidRPr="00EB19E2" w:rsidTr="005759F1">
              <w:trPr>
                <w:trHeight w:val="667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ind w:right="-45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5759F1" w:rsidRPr="005759F1" w:rsidRDefault="005759F1" w:rsidP="005759F1">
                  <w:pPr>
                    <w:pStyle w:val="Default"/>
                    <w:ind w:left="128" w:right="57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5759F1" w:rsidRDefault="005759F1" w:rsidP="005759F1">
                  <w:pPr>
                    <w:pStyle w:val="Default"/>
                    <w:ind w:left="128" w:right="19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 xml:space="preserve">годового дохода </w:t>
                  </w:r>
                  <w:proofErr w:type="gramStart"/>
                  <w:r w:rsidRPr="005759F1">
                    <w:rPr>
                      <w:b/>
                      <w:sz w:val="20"/>
                      <w:szCs w:val="20"/>
                    </w:rPr>
                    <w:t>за</w:t>
                  </w:r>
                  <w:proofErr w:type="gramEnd"/>
                </w:p>
                <w:p w:rsidR="005759F1" w:rsidRPr="00EB19E2" w:rsidRDefault="005759F1" w:rsidP="003A3909">
                  <w:pPr>
                    <w:pStyle w:val="Default"/>
                    <w:ind w:left="128" w:right="199" w:firstLine="142"/>
                    <w:jc w:val="center"/>
                    <w:rPr>
                      <w:b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20</w:t>
                  </w:r>
                  <w:r w:rsidR="00B56F64">
                    <w:rPr>
                      <w:b/>
                      <w:sz w:val="20"/>
                      <w:szCs w:val="20"/>
                    </w:rPr>
                    <w:t>18</w:t>
                  </w:r>
                  <w:r w:rsidRPr="005759F1">
                    <w:rPr>
                      <w:b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5759F1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5759F1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5759F1" w:rsidRPr="00EB19E2" w:rsidTr="00B96641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  Перечень объектов недвижимого имущества,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принадлежащих</w:t>
                  </w:r>
                  <w:proofErr w:type="gramEnd"/>
                  <w:r w:rsidRPr="00EB19E2">
                    <w:rPr>
                      <w:b/>
                    </w:rPr>
                    <w:t xml:space="preserve"> на праве собственности или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находящихся</w:t>
                  </w:r>
                  <w:proofErr w:type="gramEnd"/>
                  <w:r w:rsidRPr="00EB19E2">
                    <w:rPr>
                      <w:b/>
                    </w:rPr>
                    <w:t xml:space="preserve"> в пользовании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5759F1" w:rsidRPr="00EB19E2" w:rsidTr="00B96641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Перечень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транспортных средств, принадлежащих на праве собственности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(вид, марка)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  <w:sz w:val="22"/>
                <w:szCs w:val="22"/>
              </w:rPr>
            </w:pPr>
            <w:r w:rsidRPr="00EB19E2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 Вид объектов </w:t>
            </w:r>
          </w:p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недвижимости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Площадь</w:t>
            </w:r>
          </w:p>
          <w:p w:rsidR="005759F1" w:rsidRPr="00EB19E2" w:rsidRDefault="005759F1" w:rsidP="00103913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(</w:t>
            </w:r>
            <w:r w:rsidR="00103913">
              <w:rPr>
                <w:b/>
              </w:rPr>
              <w:t>кв</w:t>
            </w:r>
            <w:proofErr w:type="gramStart"/>
            <w:r w:rsidR="00103913">
              <w:rPr>
                <w:b/>
              </w:rPr>
              <w:t>.м</w:t>
            </w:r>
            <w:proofErr w:type="gramEnd"/>
            <w:r w:rsidRPr="00EB19E2">
              <w:rPr>
                <w:b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Страна</w:t>
            </w:r>
          </w:p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Пикуляк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муниципального учреждения «Централизованная бухгалтерия»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7135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="0071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8 856,61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 для огородничества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огородничества</w:t>
            </w: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759F1" w:rsidRPr="00EB19E2" w:rsidRDefault="005759F1" w:rsidP="00B96641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7135FF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167 638,64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Саюшева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«Муниципальный архив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A61161" w:rsidP="00A6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659 762,58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Ошмарин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капитального строительства ВМР»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A6116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883 607,29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(собственность)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B9664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664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6641" w:rsidRPr="00EB19E2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41" w:rsidRP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B9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A6116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50 578,85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Головачев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Васильевич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учреждения «Информационный центр «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Вольская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жизнь»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28381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896 443,52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Шевроле-Круз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A0287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244 312,83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0DF4" w:rsidRPr="00EB19E2" w:rsidRDefault="004A0DF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Митюков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Сергей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ГО и ЧС»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F4788B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8824 707,19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F4788B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676 655,52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Черненко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«Управление материально-технического обеспечения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F4788B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576 865,57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786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7867AC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Crown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Калигина</w:t>
            </w:r>
            <w:proofErr w:type="spellEnd"/>
            <w:r w:rsidRPr="00630B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сельского хозяйства ВМР»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F4788B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413 730,71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Сарай с погребом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(собственность</w:t>
            </w:r>
            <w:r w:rsidR="00DA41E4"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долевая 1\2</w:t>
            </w: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1609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38,9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A41E4" w:rsidRPr="00630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0,79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264B77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Шарафутдинов</w:t>
            </w:r>
            <w:proofErr w:type="spellEnd"/>
            <w:r w:rsidRPr="00630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B77" w:rsidRPr="00630BFF" w:rsidRDefault="00264B77" w:rsidP="00ED1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ED1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льдар Муратович </w:t>
            </w:r>
            <w:r w:rsidRPr="00630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МУ «Спортивная школа» ВМР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1201350,92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Шкода</w:t>
            </w:r>
            <w:proofErr w:type="gramEnd"/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OCTAVIA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B77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B77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B77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264B77" w:rsidRPr="00630BFF" w:rsidTr="00630BFF">
        <w:trPr>
          <w:gridAfter w:val="1"/>
          <w:wAfter w:w="86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68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185923,15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квартира</w:t>
            </w:r>
          </w:p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77" w:rsidRPr="00630BFF" w:rsidRDefault="00264B77" w:rsidP="0026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Селех</w:t>
            </w:r>
            <w:proofErr w:type="spell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Директор  МУК «Централизованная библиотечная система»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554 081,00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30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2 183 200,00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Уланова Екатерина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МУК «Централизованная клубная система»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514 899,71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BFF" w:rsidRPr="00630BFF" w:rsidRDefault="00630BFF" w:rsidP="00462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собственность¼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Казанка-5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30BFF">
            <w:pPr>
              <w:pStyle w:val="a5"/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369 891,83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GEELY M</w:t>
            </w:r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- CROSS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¼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405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Кулахметова</w:t>
            </w:r>
            <w:proofErr w:type="spell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р.п. Сенной»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422 922,68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30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436 160,27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Уральскова</w:t>
            </w:r>
            <w:proofErr w:type="spell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Любовь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745 805,26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½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Данилина Ольга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 г. Вольска»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510 924,06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Сенюшкина</w:t>
            </w:r>
            <w:proofErr w:type="spell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уволена</w:t>
            </w:r>
            <w:proofErr w:type="gram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феврале 2019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Директор МУ «ОМТОУК и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284 209,46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Акинин</w:t>
            </w:r>
            <w:proofErr w:type="spellEnd"/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Директор МУ «ОМТОУК и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999 397,72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</w:t>
            </w: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прогресс </w:t>
            </w: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30BFF" w:rsidRPr="00630BFF" w:rsidRDefault="00630BFF" w:rsidP="00682D3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82D3F" w:rsidP="00682D3F">
            <w:pPr>
              <w:pStyle w:val="a5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30BFF" w:rsidRPr="00630BFF">
              <w:rPr>
                <w:sz w:val="24"/>
                <w:szCs w:val="24"/>
              </w:rPr>
              <w:t xml:space="preserve">96,2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pStyle w:val="a5"/>
              <w:rPr>
                <w:sz w:val="24"/>
                <w:szCs w:val="24"/>
              </w:rPr>
            </w:pPr>
            <w:r w:rsidRPr="00630BFF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Седышева Татьяна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447 408,00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120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>Петров Олег Анатольевич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Директор МУ «ЦБУК и</w:t>
            </w:r>
            <w:proofErr w:type="gramStart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444 364.07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            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 Hover h 5 CC 6461 KM 29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2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30BFF" w:rsidRPr="00630BFF" w:rsidTr="002F38AF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3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380 642,42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55,0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72,4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8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FF" w:rsidRPr="00630BFF" w:rsidRDefault="00630BFF" w:rsidP="0068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FF" w:rsidRPr="00630BFF" w:rsidRDefault="00630BFF" w:rsidP="00630BF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30BFF" w:rsidRPr="00630BFF" w:rsidRDefault="00630BFF" w:rsidP="00630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2268"/>
        <w:gridCol w:w="1417"/>
        <w:gridCol w:w="1843"/>
        <w:gridCol w:w="2410"/>
        <w:gridCol w:w="3260"/>
      </w:tblGrid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Шешенева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Гимназия г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656810,68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 для размещения домов индивидуальной жилой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54,2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 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9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Ульихина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Степановна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Лицей г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600692,63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1/2)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1/2)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размещения домов индивидуальной жилой застройки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54,0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623933,58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1/2)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 для размещения домов индивидуальной жилой застройки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ВАЗ-2110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Форд-Фьюжн</w:t>
            </w:r>
            <w:proofErr w:type="spellEnd"/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Левина </w:t>
            </w:r>
          </w:p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Марина Владимировна</w:t>
            </w:r>
          </w:p>
          <w:p w:rsidR="00682D3F" w:rsidRPr="00682D3F" w:rsidRDefault="00682D3F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</w:rPr>
              <w:t>Директор МОУ «СОШ №3 г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</w:rPr>
              <w:t>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898840,21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Белоусова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Ольга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«СОШ №4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678 053,18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долевая,3/4)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35,7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ГРАНТА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394 516,77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долевая,1/4)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47,7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ГРАНТА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а/м ВАЗ ЛАДА ГРАНТА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 «Прогресс-4»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Францева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Ольга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№5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654882,95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1/3)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413,0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65,6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369970,27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462B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799,0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РЕНО 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DUSTER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Мотоцикл 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Yamaha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Drag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Нагайчук</w:t>
            </w:r>
            <w:proofErr w:type="spellEnd"/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№6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937187,71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(пользование)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42,4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457018,48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163,9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Тойота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Королла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15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Зотова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Любовь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«ООШ №10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643059,29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Земельный участок (</w:t>
            </w:r>
            <w:proofErr w:type="gramStart"/>
            <w:r w:rsidRPr="00682D3F">
              <w:rPr>
                <w:color w:val="auto"/>
                <w:lang w:eastAsia="en-US"/>
              </w:rPr>
              <w:t>индивидуальная</w:t>
            </w:r>
            <w:proofErr w:type="gramEnd"/>
            <w:r w:rsidRPr="00682D3F">
              <w:rPr>
                <w:color w:val="auto"/>
                <w:lang w:eastAsia="en-US"/>
              </w:rPr>
              <w:t>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Жилой дом (</w:t>
            </w:r>
            <w:proofErr w:type="gramStart"/>
            <w:r w:rsidRPr="00682D3F">
              <w:rPr>
                <w:color w:val="auto"/>
                <w:lang w:eastAsia="en-US"/>
              </w:rPr>
              <w:t>индивидуальная</w:t>
            </w:r>
            <w:proofErr w:type="gramEnd"/>
            <w:r w:rsidRPr="00682D3F">
              <w:rPr>
                <w:color w:val="auto"/>
                <w:lang w:eastAsia="en-US"/>
              </w:rPr>
              <w:t>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Нежилые, хозяйственные строения (индивидуальные)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405,0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72,7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60,0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52,9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Шведова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№11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844398,05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Жилой дом (</w:t>
            </w:r>
            <w:proofErr w:type="gramStart"/>
            <w:r w:rsidRPr="00682D3F">
              <w:rPr>
                <w:color w:val="auto"/>
                <w:lang w:eastAsia="en-US"/>
              </w:rPr>
              <w:t>общая</w:t>
            </w:r>
            <w:proofErr w:type="gramEnd"/>
            <w:r w:rsidRPr="00682D3F">
              <w:rPr>
                <w:color w:val="auto"/>
                <w:lang w:eastAsia="en-US"/>
              </w:rPr>
              <w:t xml:space="preserve"> долевая 1/2)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Квартира (индивидуальная)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Квартира (пользование)</w:t>
            </w: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52,9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30,0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45,6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441,3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  <w:p w:rsidR="003429F7" w:rsidRDefault="003429F7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Пежо 308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369521,57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462BC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 xml:space="preserve">Квартира (пользование)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682D3F">
              <w:rPr>
                <w:color w:val="auto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Мясников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№16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674354,23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1/18)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1/18)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 1/18)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(общая долевая, 1/2)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952,0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781200,0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86400,0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1974600,0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81,7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Pr="00682D3F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Супруга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97855,46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(индивидуальная)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337,0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7,4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14,7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29F7" w:rsidRDefault="003429F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82D3F" w:rsidRPr="00682D3F" w:rsidTr="00026067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Рыдаева</w:t>
            </w:r>
            <w:proofErr w:type="spellEnd"/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№17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897731,19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/>
                <w:sz w:val="24"/>
                <w:szCs w:val="24"/>
                <w:lang w:eastAsia="en-US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D3F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Козлова 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Оксана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№19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614300,72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(индивидуальная) 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596,0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82D3F" w:rsidRPr="00682D3F" w:rsidRDefault="00682D3F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9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Бирючкова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Галина Ивановна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СОШ с.Ш.Буерак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792000,90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 (общая долевая 1/43)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ведения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(общая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с дворовыми строениями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6914400,0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2365,0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167749,15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 (общая долевая 1/43)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с дворовыми строениями (общая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6914400,0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2365,0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2994,0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НИССАН 0615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Бирючков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огатое»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514936,65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РЕНО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MEGANE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1B0B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29244,27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Мурашова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СОШ №2 р.п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558851,09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794307,32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(общая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1/3)  Квартира   (пользование)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57,3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Hyundai Tucson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Герасимова</w:t>
            </w:r>
          </w:p>
          <w:p w:rsidR="00462BC9" w:rsidRPr="00682D3F" w:rsidRDefault="00462BC9" w:rsidP="00682D3F">
            <w:pPr>
              <w:shd w:val="clear" w:color="auto" w:fill="FFFFFF" w:themeFill="background1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Евгения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№47 п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667197,96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1261,0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1B0B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609576,38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HUNDAI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GALOPER</w:t>
            </w:r>
          </w:p>
          <w:p w:rsidR="00462BC9" w:rsidRPr="00682D3F" w:rsidRDefault="00462BC9" w:rsidP="0002606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«Волга» ГАЗ-310290, 1996 г. (снят с регистрационного учета)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Кобзарь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лючи»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561111,88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292055,28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 (пользование)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597500,0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Разумов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иколаевка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427603,39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1/210)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1538,0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33894000,0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104,1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217230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319864,38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Саддарова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Галина Ивановна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 МОУ «ООШ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алалихино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627738,26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37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190519,65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 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2/143)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(индивидуальное)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20062900,0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21012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Ниссан-Альмера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«ЯВА-350»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Штырова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Светлана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МОУ ООШ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ряжим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491117,34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171762,61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-2110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Костина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Надежда Валериевна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МОУ СОШ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уриловка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303030,90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(пользование)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118,7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6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(пользование)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118,7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Коблова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Николаевна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окровка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793239,36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 для сельскохозяйственного 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164720,0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51,90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6067" w:rsidRDefault="00026067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ЛАДА 111930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361947,19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сельскохозяйственного  использования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 использования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 использования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2/50)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 использования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164720,0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164600,0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329200,0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329200,0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Elantra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Колкова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Людмила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745360,30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ого использования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280600,0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1344,0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103,9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TOYOTA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avensis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253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1933244,09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сельскохозяйственного использования 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приусадебный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 (аренда)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654800,0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1238,0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131,3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2850000,0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2F38A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8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УАЗ 31512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Форд «Фокус»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PATHFINDER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ШЕВРОЛЕ НИВА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КАМАЗ 5320,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К-701,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Т-150,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МТЗ 1221,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МТЗ-80,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Т-25,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Комбайн СК-5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«Нива»,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Комбайн СК-5 «Нива»,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Тракторный прицеп,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Ерокина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«СОШ с. В. Чернавка»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680002,32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871,0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LADA GFL 120/LADA VESTA,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611610,75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домов индивидуальной жилой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ХУНДАЙ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35 2.0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FN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ШЕВРОЛЕ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Chevrolet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NIVA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Моторное судно Казанка 5М2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5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Рыбакова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Лилия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МОУ СОШ с.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888238,39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Кузьмин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СОШ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ижняя Чернавка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776770,96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общая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супруга</w:t>
            </w: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509389,42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62,2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58,2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Селезнев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Алексей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МОУ ООШ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окурлей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430902,38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РЕНО ЛОГАН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77716,34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Мантузова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«ООШ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арановка»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1075638,69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личного подсобного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с дворовыми строениями (Г, Г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Г2, Г3,Г4,Г5,Г6)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426,0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3845,0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RIO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95307,89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/а  ВАЗ 2103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Мочалова 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СОШ 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еркасское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744281,32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</w:t>
            </w: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206820,01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 1/27)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1100600,0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1549400,0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FORD FUSION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Милютина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МОУ ООШ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алмантай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577404,65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131226,05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жилым домом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пай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Hyundai Accent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Opel VEKTRA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колесный трактор ЮМЗ-6 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Садов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Виктор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 МОУ ООШ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еждуречье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611738,36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765417,90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Дремучев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Сергей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 СОШ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олояр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397466,56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21043,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Гаршина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Оксана Яковлевна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№1 «Ласточка» г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382446,99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KIA AM SOUL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Сушенкова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№2 «Росинка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441005,61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91,5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Заседателева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Заведующая МДОУ «Детский сад №3 «Капелька»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322681,39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Емельянова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Наталья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№4 комбинированного вида «Колокольчик»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981248,17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Комната (общая долевая,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Комната (общая долевая,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14,4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14,4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Тимофеева </w:t>
            </w:r>
          </w:p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 МДОУ «Детский сад №5 г. Вольска»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372011,83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Default="00462BC9" w:rsidP="00B56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  <w:p w:rsidR="00462BC9" w:rsidRPr="00682D3F" w:rsidRDefault="00462BC9" w:rsidP="00B56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646495,97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Селиванова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Елена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Заведующая МДОУ №6 «Колобок»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657168,56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ШКОДА рапид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301199,00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ШЕВРОЛЕ нива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10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Саенко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Любовь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№20 «Островок»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543288,66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34,8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41,7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Егорова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№7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328786,02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6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578097,50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Нива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 «Прогресс»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Доронина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 МДОУ «Детский сад №9 «Малышок»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284 044,65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7/16)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437503,21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3/16)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ХУНДАЙ акцент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3/16)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3/16)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Кязымова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Ольга Владиславовна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№10 «Звездочка»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423784,64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ДЭУ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MATIZ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295494,04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 Нива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МИЦУБИСИ ЛАНСЕР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Гришутова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Альфия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Ирфановна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№11 «Вишенка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871920,11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Toyota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515165,05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999,0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Mitsubichi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ASX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Морьевская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№12 «Медвежонок»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272093,80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284723,45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Целуйкина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Анастасия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№15 «Лужок»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359164,48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34/82)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34/82)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Фольсваген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2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347879,17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(общая долевая 48/82)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48/82)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долевая, 1/2)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Катер «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Сарепта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6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462BC9" w:rsidRPr="00682D3F" w:rsidRDefault="00462BC9" w:rsidP="00682D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Чалова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Валентина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Заведующий МДОУ «Центр развития ребенка - </w:t>
            </w: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Детский сад №17 «Ладушки»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466735,36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Лада Гранта 219010,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моторное судно Крым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Гладилина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Светлана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№18 «Рябинка»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299398,76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207718,13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2114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КИА ЦЕРАТО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Гайворон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Людмила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№22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462945,67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Шамсутдинова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Юлия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Заведующий МДОУ «Детский сад №24 «Родничок» </w:t>
            </w: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372994,70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29,9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Стрекнева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Светлана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№25 «Теремок»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333676,27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ХУНДАЙ КРЕТА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540936,11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 «Прогресс-2»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Федоренко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комбинированного вида №30 «Сказка» г</w:t>
            </w:r>
            <w:proofErr w:type="gramStart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379507,31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9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761400,58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21214 НИВА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Горина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Ольга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Заведующая МДОУ №29 п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425198,03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 (общая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42,1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52,1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ХУНДАЙ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GETZ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GLS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1/6 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Плаксина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 МДОУ №51 п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308100,87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размещения домов индивидуальной жилой застройки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(индивидуальная) Квартира   (индивидуальная)</w:t>
            </w: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969,0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37,7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48,6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451352,84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Мельникова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 МДОУ №50 п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419065,35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Козырева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«Светлячок»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еркасское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297116,48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личное подсобное хозяйство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ведения личного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с дворовыми строениями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947,0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Рахимова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Лилия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«Василек»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еркасское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241729,40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огородный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225664,60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огородный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Лачетти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ИМЗ 810310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ЛТЗ 60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застройки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огородный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Князева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 МДОУ «Детский сад «Солнышко»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елогорное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403909,21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Daewoo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Nexia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хетчбек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Верниковская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ерхняя Чернавка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262234,29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(пользование)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15000,0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1584,0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Круз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грузовой автомобиль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Камаз</w:t>
            </w:r>
            <w:proofErr w:type="spellEnd"/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грузовой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Чиброва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Татьяна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МДОУ №1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324427,28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(общая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58,4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129176,00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sz w:val="24"/>
                <w:szCs w:val="24"/>
                <w:lang w:eastAsia="en-US"/>
              </w:rPr>
            </w:pPr>
            <w:r w:rsidRPr="00682D3F">
              <w:rPr>
                <w:sz w:val="24"/>
                <w:szCs w:val="24"/>
                <w:lang w:eastAsia="en-US"/>
              </w:rPr>
              <w:t>Квартира (общая долевая 1/3)</w:t>
            </w:r>
          </w:p>
          <w:p w:rsidR="00462BC9" w:rsidRPr="00682D3F" w:rsidRDefault="00462BC9" w:rsidP="00682D3F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sz w:val="24"/>
                <w:szCs w:val="24"/>
                <w:lang w:eastAsia="en-US"/>
              </w:rPr>
            </w:pPr>
            <w:r w:rsidRPr="00682D3F"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-21703 LADA PRIORA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Панина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Елизавета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МДОУ №2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368893,07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335726,11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Сальникова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 МДОУ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олояр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288625,21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ГАЗ 31105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ГАЗ 311055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упруг</w:t>
            </w: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Чашина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ирокий Буерак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355299,36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2976000,0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591355,64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я(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3/24)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 (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2976000,0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2976000,0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1376,0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ВАЗ 2109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2107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к 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ТС КМЗ 828420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Матвиенко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 МДОУ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уриловка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367244,41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Т-40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Мякушина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с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лховка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252366,50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149531,57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21065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Иванова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Елена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МУДО ВМР «ЦДО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575634,08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Филатова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Елена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«ЦБ УО ВМР»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373481,54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325856,83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RENAYLT SANDERO STEPV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Францева</w:t>
            </w:r>
            <w:proofErr w:type="spellEnd"/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Викторовна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 «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Оргцентр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384221,22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153815,26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а/м ВАЗ 11193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Vaz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11193 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хэтчбек</w:t>
            </w:r>
            <w:proofErr w:type="spellEnd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РЕНО  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LOGAN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Константинов </w:t>
            </w:r>
          </w:p>
          <w:p w:rsidR="00462BC9" w:rsidRPr="00682D3F" w:rsidRDefault="00462BC9" w:rsidP="00682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Олег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</w:rPr>
              <w:t>МУ ДО «ДООЦ «Цементник»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572467,06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(пользование) 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29,2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Nissan </w:t>
            </w:r>
            <w:proofErr w:type="spellStart"/>
            <w:r w:rsidRPr="00682D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Qashqai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342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3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125904,68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62BC9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BC9" w:rsidRPr="00682D3F" w:rsidTr="00026067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B56F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C9" w:rsidRPr="00682D3F" w:rsidRDefault="00462BC9" w:rsidP="00682D3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2D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682D3F" w:rsidRPr="00682D3F" w:rsidRDefault="00682D3F" w:rsidP="00682D3F">
      <w:pPr>
        <w:shd w:val="clear" w:color="auto" w:fill="FFFFFF" w:themeFill="background1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82D3F" w:rsidRPr="00682D3F" w:rsidRDefault="00682D3F" w:rsidP="00682D3F">
      <w:pPr>
        <w:shd w:val="clear" w:color="auto" w:fill="FFFFFF" w:themeFill="background1"/>
        <w:rPr>
          <w:rFonts w:ascii="Times New Roman" w:hAnsi="Times New Roman" w:cs="Times New Roman"/>
          <w:color w:val="FF0000"/>
          <w:sz w:val="24"/>
          <w:szCs w:val="24"/>
        </w:rPr>
      </w:pPr>
    </w:p>
    <w:p w:rsidR="00682D3F" w:rsidRPr="00682D3F" w:rsidRDefault="00682D3F" w:rsidP="00682D3F">
      <w:pPr>
        <w:tabs>
          <w:tab w:val="left" w:pos="1011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FF" w:rsidRPr="00682D3F" w:rsidRDefault="00630BFF" w:rsidP="00630BFF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</w:p>
    <w:p w:rsidR="004D3425" w:rsidRPr="00682D3F" w:rsidRDefault="004D3425" w:rsidP="00E6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425" w:rsidRPr="00682D3F" w:rsidSect="00B966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2E7A1E"/>
    <w:multiLevelType w:val="hybridMultilevel"/>
    <w:tmpl w:val="6AA00FD0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376"/>
    <w:multiLevelType w:val="hybridMultilevel"/>
    <w:tmpl w:val="796E0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F4477"/>
    <w:multiLevelType w:val="hybridMultilevel"/>
    <w:tmpl w:val="7812DD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10E3"/>
    <w:multiLevelType w:val="hybridMultilevel"/>
    <w:tmpl w:val="3222C11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D0ADE"/>
    <w:multiLevelType w:val="hybridMultilevel"/>
    <w:tmpl w:val="2C36A23E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912E0"/>
    <w:multiLevelType w:val="hybridMultilevel"/>
    <w:tmpl w:val="5372A7F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42226"/>
    <w:multiLevelType w:val="hybridMultilevel"/>
    <w:tmpl w:val="7074A23A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9F1"/>
    <w:rsid w:val="00026067"/>
    <w:rsid w:val="000274DE"/>
    <w:rsid w:val="00093E5B"/>
    <w:rsid w:val="00103913"/>
    <w:rsid w:val="001B0BDA"/>
    <w:rsid w:val="001D2B8C"/>
    <w:rsid w:val="00200810"/>
    <w:rsid w:val="00264B77"/>
    <w:rsid w:val="0028381A"/>
    <w:rsid w:val="002F38AF"/>
    <w:rsid w:val="003429F7"/>
    <w:rsid w:val="003A3909"/>
    <w:rsid w:val="003A3DFB"/>
    <w:rsid w:val="003E5C48"/>
    <w:rsid w:val="00462BC9"/>
    <w:rsid w:val="004877B5"/>
    <w:rsid w:val="004A0DF4"/>
    <w:rsid w:val="004D3425"/>
    <w:rsid w:val="004D36D5"/>
    <w:rsid w:val="004D5A20"/>
    <w:rsid w:val="005759F1"/>
    <w:rsid w:val="005A0287"/>
    <w:rsid w:val="005C424E"/>
    <w:rsid w:val="00630BFF"/>
    <w:rsid w:val="00682D3F"/>
    <w:rsid w:val="006C0A5A"/>
    <w:rsid w:val="006D2EC3"/>
    <w:rsid w:val="007135FF"/>
    <w:rsid w:val="007867AC"/>
    <w:rsid w:val="00821D4A"/>
    <w:rsid w:val="008767A7"/>
    <w:rsid w:val="008D00C3"/>
    <w:rsid w:val="00997D86"/>
    <w:rsid w:val="009A0EF0"/>
    <w:rsid w:val="00A61161"/>
    <w:rsid w:val="00AA053E"/>
    <w:rsid w:val="00AA0BCA"/>
    <w:rsid w:val="00B5655D"/>
    <w:rsid w:val="00B56F64"/>
    <w:rsid w:val="00B6357C"/>
    <w:rsid w:val="00B822E3"/>
    <w:rsid w:val="00B96641"/>
    <w:rsid w:val="00C82D00"/>
    <w:rsid w:val="00DA41E4"/>
    <w:rsid w:val="00E21FB2"/>
    <w:rsid w:val="00E67B44"/>
    <w:rsid w:val="00E72D34"/>
    <w:rsid w:val="00E7300A"/>
    <w:rsid w:val="00ED1E58"/>
    <w:rsid w:val="00F4788B"/>
    <w:rsid w:val="00F5227C"/>
    <w:rsid w:val="00F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5"/>
  </w:style>
  <w:style w:type="paragraph" w:styleId="1">
    <w:name w:val="heading 1"/>
    <w:basedOn w:val="a"/>
    <w:next w:val="a"/>
    <w:link w:val="10"/>
    <w:qFormat/>
    <w:rsid w:val="00B822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822E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22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822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822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822E3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822E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822E3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822E3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B822E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B822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7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5759F1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5759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75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6"/>
    <w:semiHidden/>
    <w:unhideWhenUsed/>
    <w:rsid w:val="00B822E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822E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B82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B822E3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b">
    <w:name w:val="Название Знак"/>
    <w:basedOn w:val="a0"/>
    <w:link w:val="aa"/>
    <w:rsid w:val="00B822E3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c">
    <w:name w:val="Основной текст Знак"/>
    <w:basedOn w:val="a0"/>
    <w:link w:val="ad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c"/>
    <w:semiHidden/>
    <w:unhideWhenUsed/>
    <w:rsid w:val="00B822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Body Text Indent"/>
    <w:basedOn w:val="a"/>
    <w:link w:val="ae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Subtitle"/>
    <w:basedOn w:val="a"/>
    <w:link w:val="af1"/>
    <w:qFormat/>
    <w:rsid w:val="00B82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B822E3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2"/>
    <w:semiHidden/>
    <w:rsid w:val="00B822E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2">
    <w:name w:val="Body Text 3"/>
    <w:basedOn w:val="a"/>
    <w:link w:val="31"/>
    <w:semiHidden/>
    <w:unhideWhenUsed/>
    <w:rsid w:val="00B822E3"/>
    <w:pPr>
      <w:tabs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3">
    <w:name w:val="Основной текст с отступом 2 Знак"/>
    <w:basedOn w:val="a0"/>
    <w:link w:val="24"/>
    <w:semiHidden/>
    <w:rsid w:val="00B822E3"/>
    <w:rPr>
      <w:rFonts w:ascii="Times New Roman" w:eastAsia="Times New Roman" w:hAnsi="Times New Roman" w:cs="Times New Roman"/>
      <w:b/>
      <w:sz w:val="32"/>
      <w:szCs w:val="20"/>
    </w:rPr>
  </w:style>
  <w:style w:type="paragraph" w:styleId="24">
    <w:name w:val="Body Text Indent 2"/>
    <w:basedOn w:val="a"/>
    <w:link w:val="23"/>
    <w:semiHidden/>
    <w:unhideWhenUsed/>
    <w:rsid w:val="00B822E3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B822E3"/>
    <w:rPr>
      <w:rFonts w:ascii="Times New Roman" w:eastAsia="Times New Roman" w:hAnsi="Times New Roman" w:cs="Times New Roman"/>
      <w:b/>
      <w:sz w:val="36"/>
      <w:szCs w:val="20"/>
    </w:rPr>
  </w:style>
  <w:style w:type="paragraph" w:styleId="34">
    <w:name w:val="Body Text Indent 3"/>
    <w:basedOn w:val="a"/>
    <w:link w:val="33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0">
    <w:name w:val="Основной текст 21"/>
    <w:basedOn w:val="a"/>
    <w:rsid w:val="00B822E3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Цитата1"/>
    <w:basedOn w:val="a"/>
    <w:rsid w:val="00B822E3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822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822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imagebox1">
    <w:name w:val="image_box1"/>
    <w:basedOn w:val="a0"/>
    <w:rsid w:val="00B822E3"/>
    <w:rPr>
      <w:sz w:val="17"/>
      <w:szCs w:val="17"/>
      <w:shd w:val="clear" w:color="auto" w:fill="F4F4F4"/>
    </w:rPr>
  </w:style>
  <w:style w:type="character" w:customStyle="1" w:styleId="switch2">
    <w:name w:val="switch2"/>
    <w:basedOn w:val="a0"/>
    <w:rsid w:val="00B822E3"/>
  </w:style>
  <w:style w:type="character" w:customStyle="1" w:styleId="z-">
    <w:name w:val="z-Начало формы Знак"/>
    <w:basedOn w:val="a0"/>
    <w:link w:val="z-0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82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82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8E8E-D1A9-422B-AE56-BB3CC483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46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34336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19</cp:revision>
  <dcterms:created xsi:type="dcterms:W3CDTF">2017-05-12T04:27:00Z</dcterms:created>
  <dcterms:modified xsi:type="dcterms:W3CDTF">2019-03-02T12:53:00Z</dcterms:modified>
</cp:coreProperties>
</file>