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4"/>
        <w:tblW w:w="15123" w:type="dxa"/>
        <w:tblInd w:w="-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5"/>
        <w:gridCol w:w="2234"/>
        <w:gridCol w:w="1524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1461"/>
      </w:tblGrid>
      <w:tr w:rsidR="00FA3510" w:rsidTr="001F1CDB">
        <w:tc>
          <w:tcPr>
            <w:tcW w:w="15123" w:type="dxa"/>
            <w:gridSpan w:val="13"/>
            <w:vAlign w:val="bottom"/>
          </w:tcPr>
          <w:p w:rsidR="00FA3510" w:rsidRPr="0021559D" w:rsidRDefault="00FA3510" w:rsidP="00FA0EAE">
            <w:pPr>
              <w:pStyle w:val="1CStyle-1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>Сведения</w:t>
            </w:r>
          </w:p>
        </w:tc>
      </w:tr>
      <w:tr w:rsidR="00FA3510" w:rsidTr="001F1CDB">
        <w:tc>
          <w:tcPr>
            <w:tcW w:w="15123" w:type="dxa"/>
            <w:gridSpan w:val="13"/>
            <w:vAlign w:val="bottom"/>
          </w:tcPr>
          <w:p w:rsidR="00FA3510" w:rsidRPr="0021559D" w:rsidRDefault="00FA3510" w:rsidP="00FA0EAE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Cs w:val="24"/>
              </w:rPr>
              <w:t>руководителей</w:t>
            </w:r>
            <w:r w:rsidRPr="0021559D">
              <w:rPr>
                <w:rFonts w:ascii="Times New Roman" w:hAnsi="Times New Roman"/>
                <w:szCs w:val="24"/>
              </w:rPr>
              <w:t xml:space="preserve"> </w:t>
            </w:r>
          </w:p>
          <w:p w:rsidR="00FA3510" w:rsidRPr="0021559D" w:rsidRDefault="00FA3510" w:rsidP="00223B0F">
            <w:pPr>
              <w:pStyle w:val="1CStyle0"/>
              <w:rPr>
                <w:rFonts w:ascii="Times New Roman" w:hAnsi="Times New Roman"/>
                <w:szCs w:val="24"/>
              </w:rPr>
            </w:pPr>
            <w:r w:rsidRPr="0021559D">
              <w:rPr>
                <w:rFonts w:ascii="Times New Roman" w:hAnsi="Times New Roman"/>
                <w:szCs w:val="24"/>
              </w:rPr>
              <w:t xml:space="preserve">МКУ «Управление гражданской защиты Рыбно-Слободского муниципального района», а также их супруг 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>(супругов)  и несовершеннолетних детей за период с 1 января по 31 декабря 201</w:t>
            </w:r>
            <w:r>
              <w:rPr>
                <w:rFonts w:ascii="Times New Roman" w:hAnsi="Times New Roman"/>
                <w:szCs w:val="24"/>
                <w:u w:val="single"/>
              </w:rPr>
              <w:t>8</w:t>
            </w:r>
            <w:r w:rsidRPr="0021559D">
              <w:rPr>
                <w:rFonts w:ascii="Times New Roman" w:hAnsi="Times New Roman"/>
                <w:szCs w:val="24"/>
                <w:u w:val="single"/>
              </w:rPr>
              <w:t xml:space="preserve"> года</w:t>
            </w:r>
          </w:p>
        </w:tc>
      </w:tr>
      <w:tr w:rsidR="00FA3510" w:rsidTr="001F1CDB">
        <w:tc>
          <w:tcPr>
            <w:tcW w:w="15123" w:type="dxa"/>
            <w:gridSpan w:val="13"/>
            <w:vAlign w:val="bottom"/>
          </w:tcPr>
          <w:p w:rsidR="00FA3510" w:rsidRPr="007F3162" w:rsidRDefault="00FA3510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FA3510" w:rsidRPr="00FC33D6" w:rsidTr="001F1CDB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A3510" w:rsidTr="001F1CDB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Pr="0021559D" w:rsidRDefault="00FA3510" w:rsidP="00FA0EAE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Pr="0021559D" w:rsidRDefault="00FA3510" w:rsidP="00FA0EAE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Pr="0021559D" w:rsidRDefault="00FA3510" w:rsidP="00FA0EAE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собственности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1559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FA3510" w:rsidRPr="0021559D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1559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23B0F" w:rsidRDefault="00FA3510" w:rsidP="00FA0EAE">
            <w:pPr>
              <w:pStyle w:val="1CStyle4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  <w:t>(кв. м)</w:t>
            </w:r>
            <w:r w:rsidRPr="00223B0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23B0F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223B0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</w:tr>
      <w:tr w:rsidR="00FA3510" w:rsidTr="001F1CDB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Замалиева Диляра Харисовна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128,80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Легковой автомобиль LADA  111930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510" w:rsidRPr="006660AE" w:rsidRDefault="00FA3510" w:rsidP="006660AE">
            <w:pPr>
              <w:jc w:val="both"/>
            </w:pPr>
            <w:r w:rsidRPr="006660AE">
              <w:t>268481,01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Tr="001F1CDB">
        <w:trPr>
          <w:trHeight w:val="513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1279,0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1F1CDB">
        <w:trPr>
          <w:trHeight w:val="55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660A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Легковой автомобиль</w:t>
            </w:r>
          </w:p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SUZUKI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GRAND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US" w:eastAsia="en-US"/>
              </w:rPr>
              <w:t>VITARA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436374,49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E43555" w:rsidTr="001F1CDB">
        <w:trPr>
          <w:trHeight w:val="208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1279,0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1F1CDB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Жилой </w:t>
            </w:r>
          </w:p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128,80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E43555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1F1CDB"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2633DF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1279,0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E43555" w:rsidTr="002633DF">
        <w:trPr>
          <w:trHeight w:val="561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Жилой </w:t>
            </w:r>
          </w:p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128,80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2633DF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264011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264011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296,5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E43555" w:rsidTr="00264011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1279,0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554636" w:rsidTr="009E693D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Кадырова Гульназ Шайхелисламовна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Руководитель МКУ  "Управление гражданской защиты» Рыбно-Слободского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247435,51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554636" w:rsidTr="009E693D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554636" w:rsidTr="009240D5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С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упруг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Легковой автомобиль-унивекрсал</w:t>
            </w:r>
          </w:p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666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0AE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541168,7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554636" w:rsidTr="009240D5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554636" w:rsidTr="00E94CE4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60A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925,0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554636" w:rsidTr="00E94CE4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554636" w:rsidTr="007F371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</w:t>
            </w:r>
            <w:bookmarkStart w:id="0" w:name="_GoBack"/>
            <w:bookmarkEnd w:id="0"/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  <w:p w:rsidR="00FA3510" w:rsidRPr="006660AE" w:rsidRDefault="00FA3510" w:rsidP="006660AE">
            <w:pPr>
              <w:jc w:val="both"/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1102,0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0A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554636" w:rsidTr="007F371A"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6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6660AE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59,7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jc w:val="both"/>
              <w:rPr>
                <w:rFonts w:eastAsiaTheme="minorHAnsi"/>
                <w:color w:val="000000"/>
              </w:rPr>
            </w:pPr>
            <w:r w:rsidRPr="006660AE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6660AE" w:rsidRDefault="00FA3510" w:rsidP="006660AE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3510" w:rsidRPr="00554636" w:rsidRDefault="00FA3510" w:rsidP="00714E9A">
      <w:pPr>
        <w:jc w:val="both"/>
      </w:pPr>
    </w:p>
    <w:p w:rsidR="00FA3510" w:rsidRPr="00554636" w:rsidRDefault="00FA3510" w:rsidP="00714E9A">
      <w:pPr>
        <w:jc w:val="both"/>
      </w:pPr>
    </w:p>
    <w:p w:rsidR="00FA3510" w:rsidRDefault="00FA3510" w:rsidP="00714E9A">
      <w:pPr>
        <w:jc w:val="both"/>
      </w:pPr>
    </w:p>
    <w:p w:rsidR="00FA3510" w:rsidRDefault="00FA3510" w:rsidP="00714E9A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FA3510" w:rsidRDefault="00FA3510" w:rsidP="00714E9A">
      <w:pPr>
        <w:jc w:val="both"/>
        <w:rPr>
          <w:sz w:val="28"/>
        </w:rPr>
      </w:pPr>
    </w:p>
    <w:p w:rsidR="00FA3510" w:rsidRDefault="00FA3510"/>
    <w:p w:rsidR="00547DBA" w:rsidRDefault="00547DBA">
      <w:r>
        <w:rPr>
          <w:b/>
        </w:rPr>
        <w:br w:type="page"/>
      </w:r>
    </w:p>
    <w:tbl>
      <w:tblPr>
        <w:tblpPr w:leftFromText="180" w:rightFromText="180" w:horzAnchor="margin" w:tblpY="544"/>
        <w:tblW w:w="153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571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A3510" w:rsidTr="00302286">
        <w:tc>
          <w:tcPr>
            <w:tcW w:w="15329" w:type="dxa"/>
            <w:gridSpan w:val="17"/>
            <w:vAlign w:val="bottom"/>
          </w:tcPr>
          <w:p w:rsidR="00FA3510" w:rsidRDefault="00FA3510" w:rsidP="00FA0EAE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Сведения</w:t>
            </w:r>
          </w:p>
        </w:tc>
      </w:tr>
      <w:tr w:rsidR="00FA3510" w:rsidTr="00302286">
        <w:tc>
          <w:tcPr>
            <w:tcW w:w="15329" w:type="dxa"/>
            <w:gridSpan w:val="17"/>
            <w:vAlign w:val="bottom"/>
          </w:tcPr>
          <w:p w:rsidR="00FA3510" w:rsidRDefault="00FA3510" w:rsidP="009D4918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руководителя МКУ </w:t>
            </w:r>
            <w:r w:rsidRPr="005B2D1B">
              <w:rPr>
                <w:rFonts w:ascii="Times New Roman" w:hAnsi="Times New Roman"/>
                <w:sz w:val="28"/>
                <w:szCs w:val="28"/>
              </w:rPr>
              <w:t>«</w:t>
            </w:r>
            <w:r w:rsidRPr="005B2D1B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Служба муниципального заказа</w:t>
            </w:r>
            <w:r w:rsidRPr="00C60EF8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Рыбно-Слободского муниципального района Республики Татарстан», а также их супруг 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>(супругов)  и несовершеннолетних детей за период с 1 января по 31 декабря 201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Pr="00354C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года</w:t>
            </w:r>
          </w:p>
        </w:tc>
      </w:tr>
      <w:tr w:rsidR="00FA3510" w:rsidTr="00302286">
        <w:tc>
          <w:tcPr>
            <w:tcW w:w="15329" w:type="dxa"/>
            <w:gridSpan w:val="17"/>
            <w:vAlign w:val="bottom"/>
          </w:tcPr>
          <w:p w:rsidR="00FA3510" w:rsidRPr="007F3162" w:rsidRDefault="00FA3510" w:rsidP="00354CF2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left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(наименование муниципального образования)</w:t>
            </w:r>
          </w:p>
        </w:tc>
      </w:tr>
      <w:tr w:rsidR="00FA3510" w:rsidTr="00302286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3510" w:rsidRPr="00FC33D6" w:rsidTr="00302286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Фамилия, инициалы муниципального служащего,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ные средства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(вид, марка)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A3510" w:rsidRPr="00FC33D6" w:rsidRDefault="00FA3510" w:rsidP="00FA0EAE">
            <w:pPr>
              <w:pStyle w:val="1CStyle1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2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>Деклари-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рованный годовой доход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  <w:t>(руб.)</w:t>
            </w:r>
            <w:r w:rsidRPr="00FC33D6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C33D6" w:rsidRDefault="00FA3510" w:rsidP="00FA0EAE">
            <w:pPr>
              <w:pStyle w:val="1CStyle3"/>
              <w:rPr>
                <w:rFonts w:ascii="Times New Roman" w:hAnsi="Times New Roman"/>
                <w:sz w:val="20"/>
                <w:szCs w:val="20"/>
              </w:rPr>
            </w:pPr>
            <w:r w:rsidRPr="00FC33D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A3510" w:rsidTr="00302286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</w:tr>
      <w:tr w:rsidR="00FA3510" w:rsidTr="00245E8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Валиуллин  Зуфар Рашитович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Директор МКУ  "Служба муниципального заказа Рыбно-Слободского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Земельный участок</w:t>
            </w:r>
          </w:p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3F0A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Легковой автомобиль ВАЗ 219110, гранта лифтбек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3510" w:rsidRPr="002B3F0A" w:rsidRDefault="00FA3510" w:rsidP="002B3F0A">
            <w:pPr>
              <w:jc w:val="both"/>
              <w:rPr>
                <w:lang w:val="en-US"/>
              </w:rPr>
            </w:pPr>
            <w:r w:rsidRPr="002B3F0A">
              <w:t>396620,77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Tr="00245E8B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473,00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Tr="00245E8B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2B3F0A" w:rsidRDefault="00FA3510" w:rsidP="002B3F0A">
            <w:pPr>
              <w:pStyle w:val="1CStyle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3F0A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t>долевая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510" w:rsidRPr="00845970" w:rsidTr="00A66966"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B3F0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1146,00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219103,48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A3510" w:rsidRPr="00845970" w:rsidTr="00A66966"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1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2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B3F0A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Жилой</w:t>
            </w:r>
          </w:p>
          <w:p w:rsidR="00FA3510" w:rsidRPr="002B3F0A" w:rsidRDefault="00FA3510" w:rsidP="002B3F0A">
            <w:pPr>
              <w:adjustRightInd w:val="0"/>
              <w:jc w:val="both"/>
              <w:rPr>
                <w:rFonts w:eastAsiaTheme="minorHAnsi"/>
                <w:color w:val="000000"/>
              </w:rPr>
            </w:pPr>
            <w:r w:rsidRPr="002B3F0A">
              <w:rPr>
                <w:rFonts w:eastAsiaTheme="minorHAnsi"/>
                <w:color w:val="000000"/>
              </w:rPr>
              <w:t xml:space="preserve">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89,20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F0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1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2B3F0A" w:rsidRDefault="00FA3510" w:rsidP="002B3F0A">
            <w:pPr>
              <w:pStyle w:val="1CStyle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3510" w:rsidRPr="00E43555" w:rsidRDefault="00FA3510" w:rsidP="00714E9A">
      <w:pPr>
        <w:jc w:val="both"/>
      </w:pPr>
    </w:p>
    <w:p w:rsidR="00FA3510" w:rsidRDefault="00FA3510" w:rsidP="00714E9A">
      <w:pPr>
        <w:jc w:val="both"/>
      </w:pPr>
    </w:p>
    <w:p w:rsidR="00FA3510" w:rsidRDefault="00FA3510" w:rsidP="00714E9A">
      <w:pPr>
        <w:jc w:val="both"/>
      </w:pPr>
    </w:p>
    <w:p w:rsidR="00FA3510" w:rsidRDefault="00FA3510" w:rsidP="00714E9A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FA3510" w:rsidRDefault="00FA3510" w:rsidP="00714E9A">
      <w:pPr>
        <w:jc w:val="both"/>
        <w:rPr>
          <w:sz w:val="28"/>
        </w:rPr>
      </w:pPr>
    </w:p>
    <w:p w:rsidR="00FA3510" w:rsidRDefault="00FA3510"/>
    <w:p w:rsidR="00FA3510" w:rsidRDefault="00FA3510" w:rsidP="006A6F6D">
      <w:pPr>
        <w:jc w:val="center"/>
        <w:rPr>
          <w:b/>
          <w:sz w:val="28"/>
        </w:rPr>
      </w:pPr>
    </w:p>
    <w:p w:rsidR="00547DBA" w:rsidRDefault="00547DBA">
      <w:r>
        <w:rPr>
          <w:b/>
        </w:rPr>
        <w:br w:type="page"/>
      </w:r>
    </w:p>
    <w:tbl>
      <w:tblPr>
        <w:tblpPr w:leftFromText="180" w:rightFromText="180" w:horzAnchor="margin" w:tblpY="544"/>
        <w:tblW w:w="151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72"/>
        <w:gridCol w:w="981"/>
        <w:gridCol w:w="295"/>
        <w:gridCol w:w="1065"/>
        <w:gridCol w:w="735"/>
        <w:gridCol w:w="326"/>
        <w:gridCol w:w="855"/>
        <w:gridCol w:w="1037"/>
        <w:gridCol w:w="774"/>
        <w:gridCol w:w="169"/>
        <w:gridCol w:w="992"/>
        <w:gridCol w:w="1254"/>
        <w:gridCol w:w="1014"/>
        <w:gridCol w:w="902"/>
        <w:gridCol w:w="608"/>
      </w:tblGrid>
      <w:tr w:rsidR="00FA3510" w:rsidTr="00A00A9D">
        <w:tc>
          <w:tcPr>
            <w:tcW w:w="15118" w:type="dxa"/>
            <w:gridSpan w:val="20"/>
            <w:vAlign w:val="bottom"/>
          </w:tcPr>
          <w:p w:rsidR="00FA3510" w:rsidRPr="00F57B62" w:rsidRDefault="00FA3510" w:rsidP="00F57B62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/>
            </w:r>
            <w:r w:rsidRPr="00F57B62">
              <w:rPr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Рыбно-Слободского муниципального района РТ, а также их супруг (супругов) и несовершеннолетних детей за период с 1 января по 31 декабря 2018 года (подведомственные МКУ «Отдел социально-культурной сферы Исполнительного комитета Рыбно-Слободского муниципального района Республики Татарстан)</w:t>
            </w:r>
          </w:p>
        </w:tc>
      </w:tr>
      <w:tr w:rsidR="00FA3510" w:rsidTr="00A00A9D">
        <w:tc>
          <w:tcPr>
            <w:tcW w:w="15118" w:type="dxa"/>
            <w:gridSpan w:val="20"/>
            <w:vAlign w:val="bottom"/>
          </w:tcPr>
          <w:p w:rsidR="00FA3510" w:rsidRDefault="00FA3510" w:rsidP="00D34AB1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510" w:rsidTr="00134257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510" w:rsidRDefault="00FA3510" w:rsidP="00FA0EAE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3510" w:rsidTr="00134257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 муниципального служащего,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A3510" w:rsidTr="00134257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510" w:rsidRDefault="00FA3510" w:rsidP="00FA0EAE">
            <w:pPr>
              <w:rPr>
                <w:szCs w:val="24"/>
              </w:rPr>
            </w:pPr>
          </w:p>
        </w:tc>
      </w:tr>
      <w:tr w:rsidR="00FA3510" w:rsidRPr="00FD147D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5"/>
              <w:jc w:val="center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Ахметзянова Фирдания Гумаровна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Директор МБУ</w:t>
            </w:r>
          </w:p>
          <w:p w:rsidR="00FA3510" w:rsidRPr="00FD147D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» Районный дом культуры»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30640">
            <w:pPr>
              <w:pStyle w:val="1CStyle9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Общая долевая 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C91815">
            <w:pPr>
              <w:pStyle w:val="1CStyle16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FD147D">
              <w:rPr>
                <w:rFonts w:ascii="Times New Roman" w:hAnsi="Times New Roman"/>
              </w:rPr>
              <w:t>389,63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394DEF">
            <w:pPr>
              <w:pStyle w:val="1CStyle12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3"/>
              <w:jc w:val="center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45163">
            <w:pPr>
              <w:pStyle w:val="1CStyle11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30640">
            <w:pPr>
              <w:pStyle w:val="1CStyle14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Легковой автомобиль LADA 210740 </w:t>
            </w: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5"/>
              <w:rPr>
                <w:rFonts w:ascii="Times New Roman" w:hAnsi="Times New Roman"/>
              </w:rPr>
            </w:pPr>
          </w:p>
          <w:p w:rsidR="00FA3510" w:rsidRPr="00FD147D" w:rsidRDefault="00FA3510" w:rsidP="00745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642 747,30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45163">
            <w:pPr>
              <w:pStyle w:val="1CStyle7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-</w:t>
            </w:r>
          </w:p>
        </w:tc>
      </w:tr>
      <w:tr w:rsidR="00FA3510" w:rsidRPr="00FD147D" w:rsidTr="00C96A1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6"/>
              <w:jc w:val="left"/>
              <w:rPr>
                <w:rFonts w:ascii="Arial" w:hAnsi="Arial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6"/>
              <w:jc w:val="left"/>
              <w:rPr>
                <w:rFonts w:ascii="Arial" w:hAnsi="Arial"/>
              </w:rPr>
            </w:pPr>
          </w:p>
          <w:p w:rsidR="00FA3510" w:rsidRPr="00394DEF" w:rsidRDefault="00FA3510" w:rsidP="00394DEF"/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7"/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Пай, сельскохозяйственного назначения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30640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0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</w:t>
            </w:r>
            <w:r w:rsidRPr="00FD147D">
              <w:rPr>
                <w:rFonts w:ascii="Times New Roman" w:hAnsi="Times New Roman"/>
              </w:rPr>
              <w:t>704001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3"/>
              <w:rPr>
                <w:rFonts w:ascii="Times New Roman" w:hAnsi="Times New Roman"/>
              </w:rPr>
            </w:pPr>
          </w:p>
          <w:p w:rsidR="00FA3510" w:rsidRPr="00FD147D" w:rsidRDefault="00FA3510" w:rsidP="00BF3BC4">
            <w:pPr>
              <w:rPr>
                <w:sz w:val="22"/>
                <w:szCs w:val="22"/>
              </w:rPr>
            </w:pPr>
            <w:r w:rsidRPr="00FD147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FD147D">
              <w:rPr>
                <w:sz w:val="22"/>
                <w:szCs w:val="22"/>
              </w:rPr>
              <w:t>83,9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D147D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30640">
            <w:pPr>
              <w:pStyle w:val="1CStyle14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Легковой автомобиль Toyota Corolla 1.33 МТ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7"/>
              <w:jc w:val="left"/>
              <w:rPr>
                <w:rFonts w:ascii="Arial" w:hAnsi="Arial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7"/>
              <w:jc w:val="left"/>
              <w:rPr>
                <w:rFonts w:ascii="Arial" w:hAnsi="Arial"/>
              </w:rPr>
            </w:pPr>
          </w:p>
        </w:tc>
      </w:tr>
      <w:tr w:rsidR="00FA3510" w:rsidRPr="00FD147D" w:rsidTr="00C96A1B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5"/>
              <w:jc w:val="center"/>
              <w:rPr>
                <w:rFonts w:ascii="Arial" w:hAnsi="Arial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6"/>
              <w:jc w:val="left"/>
              <w:rPr>
                <w:rFonts w:ascii="Arial" w:hAnsi="Arial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7"/>
              <w:jc w:val="left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</w:t>
            </w:r>
            <w:r w:rsidRPr="00FD147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730640">
            <w:pPr>
              <w:pStyle w:val="1CStyle9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62,8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394DEF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  <w:r w:rsidRPr="00394DE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394DEF" w:rsidRDefault="00FA3510" w:rsidP="00394DEF">
            <w:pPr>
              <w:jc w:val="center"/>
              <w:rPr>
                <w:sz w:val="22"/>
                <w:szCs w:val="22"/>
              </w:rPr>
            </w:pPr>
            <w:r w:rsidRPr="00394DEF">
              <w:rPr>
                <w:sz w:val="22"/>
                <w:szCs w:val="22"/>
              </w:rPr>
              <w:t>13,30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Arial" w:hAnsi="Aria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4"/>
              <w:jc w:val="left"/>
              <w:rPr>
                <w:rFonts w:ascii="Arial" w:hAnsi="Aria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4"/>
              <w:jc w:val="left"/>
              <w:rPr>
                <w:rFonts w:ascii="Arial" w:hAnsi="Arial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7"/>
              <w:jc w:val="left"/>
              <w:rPr>
                <w:rFonts w:ascii="Arial" w:hAnsi="Arial"/>
              </w:rPr>
            </w:pPr>
          </w:p>
        </w:tc>
      </w:tr>
      <w:tr w:rsidR="00FA3510" w:rsidRPr="00FD147D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6"/>
              <w:jc w:val="left"/>
              <w:rPr>
                <w:rFonts w:ascii="Arial" w:hAnsi="Arial"/>
              </w:rPr>
            </w:pPr>
            <w:r w:rsidRPr="00FD147D">
              <w:rPr>
                <w:rFonts w:ascii="Arial" w:hAnsi="Arial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8A2EAF">
            <w:pPr>
              <w:pStyle w:val="1CStyle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</w:t>
            </w:r>
            <w:r w:rsidRPr="00FD14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D147D">
              <w:rPr>
                <w:rFonts w:ascii="Times New Roman" w:hAnsi="Times New Roman"/>
              </w:rPr>
              <w:t>ндивидуальный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B7588B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1962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  <w:r w:rsidRPr="00FD147D">
              <w:rPr>
                <w:rFonts w:ascii="Times New Roman" w:hAnsi="Times New Roman"/>
              </w:rPr>
              <w:t>Автомобиль грузовой ИЖ - 27175-037</w:t>
            </w:r>
            <w:r>
              <w:rPr>
                <w:rFonts w:ascii="Times New Roman" w:hAnsi="Times New Roman"/>
              </w:rPr>
              <w:t>,2011 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353 003,01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FD147D" w:rsidRDefault="00FA3510" w:rsidP="00902E8E">
            <w:pPr>
              <w:pStyle w:val="1CStyle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A3510" w:rsidRPr="00C91815" w:rsidTr="00134257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Жилой д</w:t>
            </w:r>
            <w:r>
              <w:rPr>
                <w:rFonts w:ascii="Times New Roman" w:hAnsi="Times New Roman"/>
              </w:rPr>
              <w:t>о</w:t>
            </w:r>
            <w:r w:rsidRPr="00C91815">
              <w:rPr>
                <w:rFonts w:ascii="Times New Roman" w:hAnsi="Times New Roman"/>
              </w:rPr>
              <w:t>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1815">
              <w:rPr>
                <w:rFonts w:ascii="Times New Roman" w:hAnsi="Times New Roman"/>
              </w:rPr>
              <w:t>ндивидуальный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83,9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1815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13,3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FA3510" w:rsidRPr="00C91815" w:rsidRDefault="00FA3510" w:rsidP="00FA0EAE">
            <w:pPr>
              <w:pStyle w:val="1CStyle12"/>
              <w:jc w:val="left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C91815">
              <w:rPr>
                <w:rFonts w:ascii="Times New Roman" w:hAnsi="Times New Roman"/>
              </w:rPr>
              <w:t>962,0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D27D96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  <w:r w:rsidRPr="00D27D96">
              <w:rPr>
                <w:rFonts w:ascii="Times New Roman" w:hAnsi="Times New Roman"/>
              </w:rPr>
              <w:t>1 057,76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902E8E">
            <w:pPr>
              <w:pStyle w:val="1CStyle7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-</w:t>
            </w:r>
          </w:p>
        </w:tc>
      </w:tr>
      <w:tr w:rsidR="00FA3510" w:rsidRPr="00C91815" w:rsidTr="00134257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 xml:space="preserve"> 83,9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D1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AF4173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Гарипова Гульфия Шириаздановна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Директор МБУ «Рыбно-Слободский краеведческий музей»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</w:t>
            </w:r>
          </w:p>
          <w:p w:rsidR="00FA3510" w:rsidRPr="00C91815" w:rsidRDefault="00FA3510" w:rsidP="00FA0EAE">
            <w:pPr>
              <w:pStyle w:val="1CStyle8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1815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1360,0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Квартира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91815">
              <w:rPr>
                <w:rFonts w:ascii="Times New Roman" w:hAnsi="Times New Roman"/>
              </w:rPr>
              <w:t>65,1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Легковой автомобиль Fort Fusion</w:t>
            </w:r>
            <w:r>
              <w:rPr>
                <w:rFonts w:ascii="Times New Roman" w:hAnsi="Times New Roman"/>
              </w:rPr>
              <w:t>,2008 г.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408085,93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902E8E">
            <w:pPr>
              <w:pStyle w:val="1CStyle7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-</w:t>
            </w:r>
          </w:p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AF4173"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Долевая 1/3</w:t>
            </w:r>
            <w:r>
              <w:rPr>
                <w:rFonts w:ascii="Times New Roman" w:hAnsi="Times New Roman"/>
              </w:rPr>
              <w:t>, 2/3-дарение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90,8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Квартира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65,1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5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Кадырова Рауфа Фатхельисламовна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Директор МБУ «Централизованная библиотечная система»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C53BF4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1815">
              <w:rPr>
                <w:rFonts w:ascii="Times New Roman" w:hAnsi="Times New Roman"/>
              </w:rPr>
              <w:t>ндивидуальный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C91815">
              <w:rPr>
                <w:rFonts w:ascii="Times New Roman" w:hAnsi="Times New Roman"/>
              </w:rPr>
              <w:t>308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Легковой автомобиль</w:t>
            </w:r>
          </w:p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  <w:lang w:val="en-US"/>
              </w:rPr>
            </w:pPr>
            <w:r w:rsidRPr="00C91815">
              <w:rPr>
                <w:rFonts w:ascii="Times New Roman" w:hAnsi="Times New Roman"/>
                <w:lang w:val="en-US"/>
              </w:rPr>
              <w:t>Hyndai SOLARIS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902E8E">
            <w:pPr>
              <w:pStyle w:val="1CStyle17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794697,05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AD794D">
            <w:pPr>
              <w:pStyle w:val="1CStyle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A3510" w:rsidRPr="00C91815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91815">
              <w:rPr>
                <w:rFonts w:ascii="Times New Roman" w:hAnsi="Times New Roman"/>
              </w:rPr>
              <w:t>ндивидуальный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73,4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</w:p>
        </w:tc>
      </w:tr>
      <w:tr w:rsidR="00FA3510" w:rsidRPr="00C91815" w:rsidTr="00134257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6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6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Давыдова Лидия Павловна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7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Директор МБУ" Киноучреждение"Рыбно-Слободского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9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D147D">
            <w:pPr>
              <w:pStyle w:val="1CStyle16"/>
              <w:jc w:val="center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82,1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D34AB1">
            <w:pPr>
              <w:rPr>
                <w:sz w:val="22"/>
                <w:szCs w:val="22"/>
              </w:rPr>
            </w:pPr>
            <w:r w:rsidRPr="00C9181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</w:t>
            </w:r>
            <w:r w:rsidRPr="00C918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8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 xml:space="preserve"> 1610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1"/>
              <w:jc w:val="left"/>
              <w:rPr>
                <w:rFonts w:ascii="Times New Roman" w:hAnsi="Times New Roman"/>
              </w:rPr>
            </w:pPr>
            <w:r w:rsidRPr="00C91815">
              <w:rPr>
                <w:rFonts w:ascii="Times New Roman" w:hAnsi="Times New Roman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4"/>
              <w:jc w:val="left"/>
              <w:rPr>
                <w:rFonts w:ascii="Times New Roman" w:hAnsi="Times New Roma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FA0EAE">
            <w:pPr>
              <w:pStyle w:val="1CStyle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598 195,74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10" w:rsidRPr="00C91815" w:rsidRDefault="00FA3510" w:rsidP="0099005A">
            <w:pPr>
              <w:pStyle w:val="1CStyle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A3510" w:rsidRPr="00C91815" w:rsidRDefault="00FA3510" w:rsidP="003513AC">
      <w:pPr>
        <w:jc w:val="both"/>
        <w:rPr>
          <w:sz w:val="22"/>
          <w:szCs w:val="22"/>
        </w:rPr>
      </w:pPr>
    </w:p>
    <w:p w:rsidR="00547DBA" w:rsidRDefault="00547DBA">
      <w:r>
        <w:br w:type="page"/>
      </w:r>
    </w:p>
    <w:tbl>
      <w:tblPr>
        <w:tblW w:w="15593" w:type="dxa"/>
        <w:tblLayout w:type="fixed"/>
        <w:tblLook w:val="04A0"/>
      </w:tblPr>
      <w:tblGrid>
        <w:gridCol w:w="413"/>
        <w:gridCol w:w="357"/>
        <w:gridCol w:w="748"/>
        <w:gridCol w:w="634"/>
        <w:gridCol w:w="454"/>
        <w:gridCol w:w="951"/>
        <w:gridCol w:w="458"/>
        <w:gridCol w:w="559"/>
        <w:gridCol w:w="966"/>
        <w:gridCol w:w="1272"/>
        <w:gridCol w:w="825"/>
        <w:gridCol w:w="991"/>
        <w:gridCol w:w="739"/>
        <w:gridCol w:w="334"/>
        <w:gridCol w:w="274"/>
        <w:gridCol w:w="490"/>
        <w:gridCol w:w="16"/>
        <w:gridCol w:w="991"/>
        <w:gridCol w:w="1372"/>
        <w:gridCol w:w="762"/>
        <w:gridCol w:w="762"/>
        <w:gridCol w:w="622"/>
        <w:gridCol w:w="603"/>
      </w:tblGrid>
      <w:tr w:rsidR="00FA3510" w:rsidRPr="00416F95" w:rsidTr="00547DBA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</w:t>
            </w:r>
          </w:p>
        </w:tc>
      </w:tr>
      <w:tr w:rsidR="00FA3510" w:rsidRPr="00416F95" w:rsidTr="00547DBA">
        <w:trPr>
          <w:trHeight w:val="642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510" w:rsidRPr="00416F95" w:rsidRDefault="00FA3510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3510" w:rsidRPr="00416F95" w:rsidRDefault="00FA3510" w:rsidP="00931A9E">
            <w:pPr>
              <w:spacing w:after="0" w:line="240" w:lineRule="auto"/>
              <w:ind w:hanging="392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4"/>
                <w:shd w:val="clear" w:color="auto" w:fill="FFFFFF"/>
              </w:rPr>
              <w:t>доходах, расходах, об имуществе и обязательствах имущественного характера лиц, замещающих должности руководителей муниципальных бюджетных учреждений Рыбно-Слободского муниципального района РТ, а также их супруг (супругов) и несовершеннолетних детей (подведомственные МКУ «Отдел образования Исполнительного комитета Рыбно-Слободского муниципального района Республики Татарстан)</w:t>
            </w:r>
          </w:p>
        </w:tc>
      </w:tr>
      <w:tr w:rsidR="00FA3510" w:rsidRPr="00416F95" w:rsidTr="00547DBA">
        <w:trPr>
          <w:trHeight w:val="319"/>
        </w:trPr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510" w:rsidRPr="00416F95" w:rsidRDefault="00FA3510" w:rsidP="004E46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156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17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период с 1 января по 31 декабря 2 01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8</w:t>
            </w:r>
            <w:r w:rsidRPr="00416F9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FA3510" w:rsidRPr="00416F95" w:rsidTr="00547DBA">
        <w:trPr>
          <w:trHeight w:val="22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5C73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547DBA">
        <w:trPr>
          <w:trHeight w:val="795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91" w:type="dxa"/>
            <w:gridSpan w:val="5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992" w:type="dxa"/>
            <w:gridSpan w:val="6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3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803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28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441B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3510" w:rsidRPr="00416F95" w:rsidTr="00547DBA">
        <w:trPr>
          <w:trHeight w:val="66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</w:p>
          <w:p w:rsidR="00FA3510" w:rsidRPr="00416F95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2A6F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2A6F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067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6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80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03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5C73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Халимова Ляйсан Ильгизовна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МБОУ «Рыбно-Слободская гимназия №1»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E46A5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569858,34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 общая долевая  собственность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в праве 2/5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219F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 собственность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 в праве 1/5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45C2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1471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дастер, 2012 г</w:t>
            </w:r>
          </w:p>
          <w:p w:rsidR="00FA3510" w:rsidRPr="004E46A5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45C2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21083, 2002 г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45C25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4E46A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1471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индивидуального строительства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олевая, доля в праве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000,0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1471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110,0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Талалаева Мунира Робертовна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МБОУ «Рыбно-Слободская СОШ №2»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долевая-1/4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B6A6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B6A6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участок,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800,00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636228,68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B6A6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8F3BB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700,00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B6A6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долевая-2/4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50,10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800,00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Судзуки, грант витара, 2008 г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646798,62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A80AB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A80AB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700,00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участок,</w:t>
            </w:r>
          </w:p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800,00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Судзуки, грант витара, 2008 г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земельный участок,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700,00</w:t>
            </w:r>
          </w:p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sz w:val="18"/>
                <w:szCs w:val="18"/>
              </w:rPr>
              <w:t>Шамсивалеев Рустем Фасхутдинович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sz w:val="18"/>
                <w:szCs w:val="18"/>
              </w:rPr>
              <w:t>директор  МБОУ «Балыклы-ЧукаевскогоСОШ»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1E55D9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</w:t>
            </w:r>
          </w:p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sz w:val="18"/>
                <w:szCs w:val="18"/>
                <w:lang w:val="en-US"/>
              </w:rPr>
              <w:t>RENAULT FLUENCE</w:t>
            </w:r>
            <w:r w:rsidRPr="001C660F">
              <w:rPr>
                <w:sz w:val="18"/>
                <w:szCs w:val="18"/>
                <w:lang w:val="en-US"/>
              </w:rPr>
              <w:t xml:space="preserve">, 2012 </w:t>
            </w:r>
            <w:r>
              <w:rPr>
                <w:sz w:val="18"/>
                <w:szCs w:val="18"/>
              </w:rPr>
              <w:t>г</w:t>
            </w:r>
            <w:r w:rsidRPr="001C660F">
              <w:rPr>
                <w:sz w:val="18"/>
                <w:szCs w:val="18"/>
                <w:lang w:val="en-US"/>
              </w:rPr>
              <w:t>,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578471,21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1C660F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LADA GRANTA 219010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 xml:space="preserve">, 2014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1C660F">
              <w:rPr>
                <w:rFonts w:eastAsia="Times New Roman"/>
                <w:sz w:val="18"/>
                <w:szCs w:val="18"/>
                <w:lang w:val="en-US" w:eastAsia="ru-RU"/>
              </w:rPr>
              <w:t>,</w:t>
            </w:r>
          </w:p>
          <w:p w:rsidR="00FA3510" w:rsidRPr="00BF7D02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6 га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8400000</w:t>
            </w:r>
          </w:p>
          <w:p w:rsidR="00FA3510" w:rsidRPr="00C24AD7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BF7D02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ТРАКТОР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</w:t>
            </w: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-80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1E55D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1A4A40" w:rsidRDefault="00FA351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F7D0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BF7D02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Паевая земля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Долевая, 6 га </w:t>
            </w:r>
          </w:p>
          <w:p w:rsidR="00FA3510" w:rsidRPr="00C24AD7" w:rsidRDefault="00FA3510" w:rsidP="00087F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8400000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B473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431583,7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87F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87F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1E55D9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</w:t>
            </w:r>
          </w:p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087F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087F3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FA3510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4449</w:t>
            </w: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E5527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1E55D9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14000</w:t>
            </w:r>
          </w:p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79,5</w:t>
            </w:r>
          </w:p>
          <w:p w:rsidR="00FA3510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143E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Камалиева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Рамзия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Усмановна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«Биектауская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УАЗ-331514,1998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681318,72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87407,04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Миннигалеева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Гульнур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Мансуровна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«Большеелгинская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Паевая земля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3084,96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516152,35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3084,96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145655,00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паевый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долевая-4,7 га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47000,00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7518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1713,00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3084,96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Закиров Рафик Нигаматзянович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«Больше-Машляковская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1327,73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>DATSUN ON-DO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, 2015 г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456984,28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6298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714710,</w:t>
            </w:r>
          </w:p>
          <w:p w:rsidR="00FA3510" w:rsidRPr="00575183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1310,97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1327,73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8E51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721680,09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E51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ЛПХ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E51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1310,97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E51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1327,73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83DC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83DC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87,9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1310,97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740F4">
              <w:rPr>
                <w:sz w:val="18"/>
                <w:szCs w:val="18"/>
              </w:rPr>
              <w:t>Мингарипов Айнур Зульфатович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«Верхне-Тимерлековская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8402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Киа Сид, 2010 год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84020A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A4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84020A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146041,44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84020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84020A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84020A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Мингарипов Марсель Габделмавлиевич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«Кугарчинская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солярис, 2017,</w:t>
            </w:r>
          </w:p>
          <w:p w:rsidR="00FA3510" w:rsidRPr="00C24AD7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F5270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516835,93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Прицен тракторный,</w:t>
            </w:r>
          </w:p>
          <w:p w:rsidR="00FA3510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F5270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Прицеп к легковым автомобилям,</w:t>
            </w:r>
          </w:p>
          <w:p w:rsidR="00FA3510" w:rsidRPr="00C24AD7" w:rsidRDefault="00FA3510" w:rsidP="00FF527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F5270">
            <w:pPr>
              <w:jc w:val="center"/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134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273533,69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1347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6A6F1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доля в вправе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Ахатов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Халидин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Саматович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«Кукеевская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для в праве 1/38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ВАЗ 2115, 2006 г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539511,24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гранта, 2018 года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Доля в праве 1/5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8D7B9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 1/5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77,5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доля в праве 1/38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1178000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406958,78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Доля в праве 1/2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Салахиев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Накиф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Юнусович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«Кутлу-БукашскаяСОШ»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4302B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МТЗ-80, 1970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332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792417,75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огородный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2496,31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82,1</w:t>
            </w:r>
          </w:p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   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4302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4302B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662204,84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B75B5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2301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2496,31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99,9</w:t>
            </w:r>
          </w:p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80A8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3761EC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740F4">
              <w:rPr>
                <w:sz w:val="18"/>
                <w:szCs w:val="18"/>
              </w:rPr>
              <w:t>Спиридонова Лариса Васильевна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«Масловская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7740F4" w:rsidRDefault="00FA3510" w:rsidP="00D814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449278,17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7740F4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740F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доля в праве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217230, 2011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17142,8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/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/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/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2208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/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Набиуллин Дамир Хатыпович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«Ново-АрышскаяСОШ»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4109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514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en-US" w:eastAsia="ru-RU"/>
              </w:rPr>
              <w:t xml:space="preserve">NISSAN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х-трел, 2017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787635,84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189000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514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514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65146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>
              <w:rPr>
                <w:rFonts w:eastAsia="Times New Roman"/>
                <w:sz w:val="18"/>
                <w:szCs w:val="18"/>
                <w:lang w:val="tt-RU" w:eastAsia="ru-RU"/>
              </w:rPr>
              <w:t>63000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val="tt-RU"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623534,89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53253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tt-RU"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ФарзутдиновРамильХасанович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«ШумбутскаяСОШ»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1)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Лада 211440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А359СХ</w:t>
            </w:r>
          </w:p>
          <w:p w:rsidR="00FA3510" w:rsidRPr="00464DB2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2)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464DB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  <w:r w:rsidRPr="00464DB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О838УС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3)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МТЗ-80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4)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ПРИЦЕП ТРАКТОРНЫЙ 2ПТС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773357,03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 пая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 пая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Долевое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60000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491805,86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061D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0709B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3430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709B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Багавиев Алмаз Ахкамович</w:t>
            </w:r>
          </w:p>
        </w:tc>
        <w:tc>
          <w:tcPr>
            <w:tcW w:w="1973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«Ямашевская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93000</w:t>
            </w: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Ваз 111730,2011</w:t>
            </w:r>
          </w:p>
          <w:p w:rsidR="00FA3510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57065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439285,98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57065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Гранта, 219010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Трактор колесный 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Т-25А,1987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9504F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1369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тракторный -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1ПТС-2,1992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9504F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750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93000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FD189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FD189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401570,64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0329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3292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79,8</w:t>
            </w:r>
          </w:p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19504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Миндагалиев Сергей Нагимуллович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«Корноуховская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логан-2017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519552,4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4,8 га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1000,00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571588,22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Гайнуллин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Вахит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Миневагизович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«Нижне-Тимерлековская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Седан ВАЗ 21074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382882,93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1644,9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4849F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Богдан 2110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364448,42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644,9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964,65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1/2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68,3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>
            <w:r w:rsidRPr="003A21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2248F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Долевое 1/3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849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A75D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A75D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4B284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Мухаммаджанов Рашид Марсельевич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«Троицко-Урайская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994,00+-11,00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Деу Нексия,2005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Деу Джентра,2013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630382,75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Совместная с Мухаммаджановой Л.Н., Мухаммаджановой Д.Р., 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36,80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90468E" w:rsidRDefault="00FA3510" w:rsidP="0017501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Общая Совместная с Мухаммаджановой Л.Н., Мухаммаджановой Д.Р., Мухаммаджановым С.Р.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3F3BE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994,00+-11,00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512838,84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Мустафина Жанна Альбертовна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«Урахчинская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2692,00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0A62B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465486,75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1/3,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Мустафина И.С., Мустафина К.С.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925FB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52,90</w:t>
            </w:r>
          </w:p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Прокопьева Светлана Давидовна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«Шеморбашская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1/52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3016000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390027,43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2905,00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2905,00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Рено логан, 2011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301985,22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70,3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2905,00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3F3BE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4AD7">
              <w:rPr>
                <w:sz w:val="18"/>
                <w:szCs w:val="18"/>
              </w:rPr>
              <w:t>Гарипов Нияз</w:t>
            </w:r>
            <w:r>
              <w:rPr>
                <w:sz w:val="18"/>
                <w:szCs w:val="18"/>
              </w:rPr>
              <w:t xml:space="preserve"> </w:t>
            </w:r>
            <w:r w:rsidRPr="00C24AD7">
              <w:rPr>
                <w:sz w:val="18"/>
                <w:szCs w:val="18"/>
              </w:rPr>
              <w:t>Ильязович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sz w:val="18"/>
                <w:szCs w:val="18"/>
              </w:rPr>
              <w:t>директор  МБОУ «Юлсубинская ООШ»</w:t>
            </w: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Долевая 1/4 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531,25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Фольксваген поло, 2014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17501E">
            <w:r w:rsidRPr="009046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399855,26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1,4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531,25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C24AD7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206645,02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A76A8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3F3BE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A76A8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индивидуальное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 1/4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531,25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73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531,25</w:t>
            </w: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174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C24AD7" w:rsidTr="00547DBA">
        <w:trPr>
          <w:trHeight w:val="882"/>
        </w:trPr>
        <w:tc>
          <w:tcPr>
            <w:tcW w:w="42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283A6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3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71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24AD7">
              <w:rPr>
                <w:rFonts w:eastAsia="Times New Roman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050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C24AD7" w:rsidRDefault="00FA3510" w:rsidP="00C24AD7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3510" w:rsidRDefault="00FA3510" w:rsidP="000A0F0E">
      <w:pPr>
        <w:shd w:val="clear" w:color="auto" w:fill="FFFFFF" w:themeFill="background1"/>
        <w:rPr>
          <w:sz w:val="18"/>
          <w:szCs w:val="18"/>
        </w:rPr>
      </w:pPr>
    </w:p>
    <w:p w:rsidR="00FA3510" w:rsidRDefault="00FA3510" w:rsidP="000A0F0E">
      <w:pPr>
        <w:shd w:val="clear" w:color="auto" w:fill="FFFFFF" w:themeFill="background1"/>
        <w:rPr>
          <w:sz w:val="18"/>
          <w:szCs w:val="18"/>
        </w:rPr>
      </w:pPr>
    </w:p>
    <w:tbl>
      <w:tblPr>
        <w:tblW w:w="15891" w:type="dxa"/>
        <w:tblInd w:w="-885" w:type="dxa"/>
        <w:tblLayout w:type="fixed"/>
        <w:tblLook w:val="04A0"/>
      </w:tblPr>
      <w:tblGrid>
        <w:gridCol w:w="441"/>
        <w:gridCol w:w="2078"/>
        <w:gridCol w:w="1451"/>
        <w:gridCol w:w="1071"/>
        <w:gridCol w:w="1513"/>
        <w:gridCol w:w="885"/>
        <w:gridCol w:w="1312"/>
        <w:gridCol w:w="1089"/>
        <w:gridCol w:w="883"/>
        <w:gridCol w:w="1105"/>
        <w:gridCol w:w="811"/>
        <w:gridCol w:w="811"/>
        <w:gridCol w:w="811"/>
        <w:gridCol w:w="1630"/>
      </w:tblGrid>
      <w:tr w:rsidR="00FA3510" w:rsidRPr="00416F95" w:rsidTr="00FA69FD">
        <w:trPr>
          <w:trHeight w:val="229"/>
        </w:trPr>
        <w:tc>
          <w:tcPr>
            <w:tcW w:w="1589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79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1" w:type="dxa"/>
            <w:gridSpan w:val="4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077" w:type="dxa"/>
            <w:gridSpan w:val="3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2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3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3510" w:rsidRPr="00416F95" w:rsidTr="00FA69FD">
        <w:trPr>
          <w:trHeight w:val="66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89" w:type="dxa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1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81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662"/>
        </w:trPr>
        <w:tc>
          <w:tcPr>
            <w:tcW w:w="441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8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22E7">
              <w:t>Гиннатуллин</w:t>
            </w:r>
            <w:r>
              <w:t xml:space="preserve"> </w:t>
            </w:r>
            <w:r w:rsidRPr="001222E7">
              <w:t>Ильнур</w:t>
            </w:r>
            <w:r>
              <w:t xml:space="preserve"> </w:t>
            </w:r>
            <w:r w:rsidRPr="001222E7">
              <w:t>Ибрагимович</w:t>
            </w:r>
          </w:p>
        </w:tc>
        <w:tc>
          <w:tcPr>
            <w:tcW w:w="1451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Директор МБУ  ДО «ДОО(П)Ц», тренер-преподаватель</w:t>
            </w:r>
          </w:p>
        </w:tc>
        <w:tc>
          <w:tcPr>
            <w:tcW w:w="1071" w:type="dxa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E5A4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5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1/2</w:t>
            </w:r>
          </w:p>
          <w:p w:rsidR="00FA3510" w:rsidRPr="004E5A4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гранта 219110</w:t>
            </w:r>
          </w:p>
        </w:tc>
        <w:tc>
          <w:tcPr>
            <w:tcW w:w="811" w:type="dxa"/>
            <w:vMerge w:val="restart"/>
            <w:tcBorders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416481,62</w:t>
            </w:r>
          </w:p>
        </w:tc>
        <w:tc>
          <w:tcPr>
            <w:tcW w:w="163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FA3510" w:rsidRPr="00416F95" w:rsidTr="00FA69FD">
        <w:trPr>
          <w:trHeight w:val="66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E5A4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E5A4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E5A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vMerge/>
            <w:tcBorders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3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double" w:sz="6" w:space="0" w:color="000000"/>
              <w:left w:val="nil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513" w:type="dxa"/>
            <w:vMerge w:val="restart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17,30</w:t>
            </w:r>
          </w:p>
        </w:tc>
        <w:tc>
          <w:tcPr>
            <w:tcW w:w="1312" w:type="dxa"/>
            <w:vMerge w:val="restart"/>
            <w:tcBorders>
              <w:top w:val="double" w:sz="6" w:space="0" w:color="000000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383845,69</w:t>
            </w:r>
          </w:p>
        </w:tc>
        <w:tc>
          <w:tcPr>
            <w:tcW w:w="163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 w:val="restart"/>
            <w:tcBorders>
              <w:top w:val="double" w:sz="6" w:space="0" w:color="000000"/>
              <w:left w:val="nil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3" w:type="dxa"/>
            <w:vMerge w:val="restart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2" w:type="dxa"/>
            <w:vMerge w:val="restart"/>
            <w:tcBorders>
              <w:top w:val="double" w:sz="6" w:space="0" w:color="000000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Квартира 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106,6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1222E7" w:rsidRDefault="00FA3510" w:rsidP="00FA69FD">
            <w:r>
              <w:t>Фасхутдинова Елена Ракифовна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Директор МБУ ДО «Детская школа искусств им.Ф.Ахмадиева</w:t>
            </w: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1146,89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single" w:sz="4" w:space="0" w:color="auto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Mitsubishi ASX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1,8,2013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A275A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2645310,37</w:t>
            </w:r>
          </w:p>
        </w:tc>
        <w:tc>
          <w:tcPr>
            <w:tcW w:w="163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Двухкомнатная квартира, 63,07 кв.м., строительный №6.19 жилого комплекса «Седьмое небо» микрорайона 6Б пускового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комплекса №2, расположенного по адресу: Республика Татарстан, г.Казань, Советский район, ул.Патриса Лумумбы, 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1)Доход, полученный от продажи  ½ доли трехкомнатной квартиры принадлежащей на праве собственности на сумму 2070000 руб.00 коп. по договору купли-продажи от 30.07.2018 года.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2)Ипотечный кредит на сумму 1000000 руб.00 коп. по кредитному договору от 22.08.2018 года, №634/3864-0000194 с Банк ВТБ (ПАО).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3)Собственные накопления в размере 1187225 руб.00 коп</w:t>
            </w: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/>
        </w:tc>
        <w:tc>
          <w:tcPr>
            <w:tcW w:w="145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37,4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double" w:sz="6" w:space="0" w:color="000000"/>
            </w:tcBorders>
          </w:tcPr>
          <w:p w:rsidR="00FA3510" w:rsidRPr="0027746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/>
        </w:tc>
        <w:tc>
          <w:tcPr>
            <w:tcW w:w="145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double" w:sz="6" w:space="0" w:color="000000"/>
            </w:tcBorders>
          </w:tcPr>
          <w:p w:rsidR="00FA3510" w:rsidRPr="0027746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/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78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r w:rsidRPr="001222E7">
              <w:t>ИминоваРайхана</w:t>
            </w:r>
            <w:r>
              <w:t xml:space="preserve"> </w:t>
            </w:r>
            <w:r w:rsidRPr="001222E7">
              <w:t>Габдулбаровна</w:t>
            </w:r>
          </w:p>
        </w:tc>
        <w:tc>
          <w:tcPr>
            <w:tcW w:w="14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Директор МБУ ДОД «ЦДТ»</w:t>
            </w: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 1/4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694292,01</w:t>
            </w:r>
          </w:p>
        </w:tc>
        <w:tc>
          <w:tcPr>
            <w:tcW w:w="163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1222E7" w:rsidRDefault="00FA3510" w:rsidP="00FA69FD"/>
        </w:tc>
        <w:tc>
          <w:tcPr>
            <w:tcW w:w="14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FA69FD">
        <w:trPr>
          <w:trHeight w:val="882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1222E7" w:rsidRDefault="00FA3510" w:rsidP="00FA69FD"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D7F29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Долевая 1/4 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261174,71</w:t>
            </w:r>
          </w:p>
        </w:tc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</w:tr>
    </w:tbl>
    <w:p w:rsidR="00FA3510" w:rsidRDefault="00FA3510" w:rsidP="000A0F0E">
      <w:pPr>
        <w:shd w:val="clear" w:color="auto" w:fill="FFFFFF" w:themeFill="background1"/>
        <w:rPr>
          <w:sz w:val="18"/>
          <w:szCs w:val="18"/>
        </w:rPr>
      </w:pPr>
    </w:p>
    <w:p w:rsidR="00FA3510" w:rsidRDefault="00FA3510" w:rsidP="000A0F0E">
      <w:pPr>
        <w:shd w:val="clear" w:color="auto" w:fill="FFFFFF" w:themeFill="background1"/>
        <w:rPr>
          <w:sz w:val="18"/>
          <w:szCs w:val="18"/>
        </w:rPr>
      </w:pPr>
    </w:p>
    <w:p w:rsidR="00FA3510" w:rsidRDefault="00FA3510" w:rsidP="000A0F0E">
      <w:pPr>
        <w:shd w:val="clear" w:color="auto" w:fill="FFFFFF" w:themeFill="background1"/>
        <w:rPr>
          <w:sz w:val="18"/>
          <w:szCs w:val="18"/>
        </w:rPr>
      </w:pPr>
    </w:p>
    <w:tbl>
      <w:tblPr>
        <w:tblW w:w="15593" w:type="dxa"/>
        <w:tblLayout w:type="fixed"/>
        <w:tblLook w:val="04A0"/>
      </w:tblPr>
      <w:tblGrid>
        <w:gridCol w:w="426"/>
        <w:gridCol w:w="1406"/>
        <w:gridCol w:w="559"/>
        <w:gridCol w:w="261"/>
        <w:gridCol w:w="542"/>
        <w:gridCol w:w="582"/>
        <w:gridCol w:w="327"/>
        <w:gridCol w:w="693"/>
        <w:gridCol w:w="1429"/>
        <w:gridCol w:w="842"/>
        <w:gridCol w:w="1241"/>
        <w:gridCol w:w="732"/>
        <w:gridCol w:w="311"/>
        <w:gridCol w:w="270"/>
        <w:gridCol w:w="576"/>
        <w:gridCol w:w="1048"/>
        <w:gridCol w:w="1244"/>
        <w:gridCol w:w="773"/>
        <w:gridCol w:w="773"/>
        <w:gridCol w:w="781"/>
        <w:gridCol w:w="777"/>
      </w:tblGrid>
      <w:tr w:rsidR="00FA3510" w:rsidRPr="00416F95" w:rsidTr="00547DBA">
        <w:trPr>
          <w:trHeight w:val="22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547DBA">
        <w:trPr>
          <w:trHeight w:val="795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81" w:type="dxa"/>
            <w:gridSpan w:val="5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3077" w:type="dxa"/>
            <w:gridSpan w:val="5"/>
            <w:tcBorders>
              <w:top w:val="double" w:sz="6" w:space="0" w:color="000000"/>
              <w:left w:val="nil"/>
              <w:bottom w:val="doub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Транспортные средства 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</w:p>
        </w:tc>
        <w:tc>
          <w:tcPr>
            <w:tcW w:w="81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Деклари-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рованный годовой доход</w:t>
            </w: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634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A3510" w:rsidRPr="00416F95" w:rsidRDefault="00FA3510" w:rsidP="00FA69F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3510" w:rsidRPr="00416F95" w:rsidTr="00547DBA">
        <w:trPr>
          <w:trHeight w:val="66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89" w:type="dxa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2A6FBB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</w:p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A6F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1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16F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81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1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416F95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Касимова Лидия Рафаэлевна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Рыбно-Слободский детский сад «Березка»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1051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Хундай солярис, 2015 года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254389,42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Набиуллина Гульназ Мухаметхасановна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Рыбно-Слободский детский сад «Бэлэкэч»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472340,37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Индивидуальный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Хендай акцент,2008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948373,51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1216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Миннегалиева</w:t>
            </w:r>
            <w:r w:rsidRPr="006D32AD">
              <w:rPr>
                <w:sz w:val="18"/>
                <w:szCs w:val="18"/>
              </w:rPr>
              <w:t xml:space="preserve"> Дания Фаизхановна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Рыбно-Слободский детский сад «Йолдыз»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0,19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402000,98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2415,00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390687,44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Юсупова Лидия Константиновна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 xml:space="preserve">заведующая МБДОУ Рыбно-Слободский </w:t>
            </w:r>
            <w:r w:rsidRPr="006D32AD">
              <w:rPr>
                <w:sz w:val="18"/>
                <w:szCs w:val="18"/>
              </w:rPr>
              <w:lastRenderedPageBreak/>
              <w:t>детский сад «Мишутка»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299,83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783721,31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Опель астра, 2009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630970,8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Общая, Долевая 1/3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Равзутдинова Муслима Гаптелбариевна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Полянский детский сад «Радуга»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312416,92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1050,43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Киа спектра седан, 2008 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402312,67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шкода октавия, 2011 г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КИА Спектра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седан 2008г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 незавершенного строительства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659,6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142270,87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Потапова Татьяна Александровна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Анатышский детский сад «Колосок»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1491,46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459699,54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Долевая, 1/128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57000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1491,46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365107,48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Зиннатова Гульнар Хасаншовна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Биектауский детский сад «Кояшкай»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площадь 31,2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343665,84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(оптима), 2017 г,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21360,00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7/12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18808000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Киа рио, 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5/12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21213, 1995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 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7814086,5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Трактор колесный, Т-16 МГ, 1990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Снегоход «Тайга», Варяг 550, 2014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жилая площадь 31,2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Жилая  площадь 31,2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Адиатуллина Фания Ильясовна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Большеелгинский детский сад «Умырзая»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 от 4,7 га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327088,53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 от 4,7 га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 от 4,7 га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98429,00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(пай)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 от 4,7 га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36704001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Сычева Ольга Михайловна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Большекульгинский детский сад «Солнышко»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гранта, 2013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375083,31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66,00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Снегоход ДИНГО Т150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363022,98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Галиуллина Мунира Минрашидовна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Большемашлякский детский сад «Шатлык»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281565,54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2114440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587533,87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7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Мухамитзанова Равия Зиннатулловна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Верхнетимерлекский детский сад «Сандугач»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3279,82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111130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«Ока»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233948,28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3535,98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111730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129069,56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3279,82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4,8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15461000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Максимова Любовь Анатольевна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Корноуховский детский сад «Теремок»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4,8 га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465015,60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Пай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4,8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18532000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212140, 2010 г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191455,12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883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Автоприцеп 1995 г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Каримуллина Лилия Габдулхаковна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Кугарчинский детский сад «Каенкай»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3630,76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279599,60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3630,76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111940, 2017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352952,00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индивидуальный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1932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3630,76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3630,76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Альмухаметова Нурсина Борхановна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Кукеевский детский сад «Кояшкай»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1511,29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228116,2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1591,81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3,5 га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21144, 2007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Хендай ГРЕТА,2018г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433017,74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972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Уаз 396259, 2004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Газ 330202, 2011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  <w:lang w:val="tt-RU"/>
              </w:rPr>
              <w:t>Мухаметзянова Фарида Хамитовна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 xml:space="preserve">заведующая МБДОУ Кутлу-Букашский </w:t>
            </w:r>
            <w:r w:rsidRPr="006D32AD">
              <w:rPr>
                <w:sz w:val="18"/>
                <w:szCs w:val="18"/>
              </w:rPr>
              <w:lastRenderedPageBreak/>
              <w:t>детский сад «Дуслык»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Ваз 21213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Универсал, 2000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376142,09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Лада 211440, 2010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125501,81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19180000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КАМАЗ 4308, 2006,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49 лет  по 25.04.2061г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199237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Грузовые Бортовые Газ 330730, 1993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садовая срок 20 лет по 08.11.2035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406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Трактор Белорус 82.1-23/12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2861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Груовой Самосвал САЗ 3507,1992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 срок 20 лет по 08.08.2037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4294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32922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25835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169939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срок 20 лет по 08.08.2037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26434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  <w:lang w:val="tt-RU"/>
              </w:rPr>
            </w:pPr>
          </w:p>
        </w:tc>
        <w:tc>
          <w:tcPr>
            <w:tcW w:w="1451" w:type="dxa"/>
            <w:gridSpan w:val="3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124,1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B062C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Пронина  Гульназ Рашитовна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 xml:space="preserve">заведующая МБДОУ </w:t>
            </w:r>
            <w:r>
              <w:rPr>
                <w:sz w:val="18"/>
                <w:szCs w:val="18"/>
              </w:rPr>
              <w:t>Масловский</w:t>
            </w:r>
            <w:r w:rsidRPr="006D32AD">
              <w:rPr>
                <w:sz w:val="18"/>
                <w:szCs w:val="18"/>
              </w:rPr>
              <w:t xml:space="preserve"> детский сад «</w:t>
            </w:r>
            <w:r>
              <w:rPr>
                <w:sz w:val="18"/>
                <w:szCs w:val="18"/>
              </w:rPr>
              <w:t>Ягодка</w:t>
            </w:r>
            <w:r w:rsidRPr="006D32AD">
              <w:rPr>
                <w:sz w:val="18"/>
                <w:szCs w:val="18"/>
              </w:rPr>
              <w:t>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Форд фокус, 2011 года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670488,01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Газ-278814, 2011 года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1761478,9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484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297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103,7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Мубаракшина Гульнара Котдусовна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Нижнетимерлекский детский сад «Шатлык»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1713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275142,78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1713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калина, 2010 года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062CA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167439,60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2160001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1713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608,00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1713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900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937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Гимадиева Расима Магсумовна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Ново-Арышский детский сад «Эйлэн-Бэйлэн»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52918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4964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399900,07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262082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130,5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18,70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для ЛПХ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4964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Рено дастер, 2012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601241,94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Долевая 1/5 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52918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Рено сандеро, 2018 года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r w:rsidRPr="00B10B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 1/5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262082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Шевроле нива, 2018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r w:rsidRPr="00B10B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4964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7080,00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Гиззятова Айгуль Ильфатовна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Троицко-Урайский детский сад «Колосок»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1482+-26,94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1070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233992,67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51,40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51,40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1070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Форд фокус-3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190944,62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1482+-26,94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1070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1482+-26,94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51,40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1070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1482+-26,94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51,40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Фатыхова Дамира Гусмановна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Урахчинский детский сад «Колокольчик»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2252599,94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1503,74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1503,74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44,3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1503,74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6D32AD">
              <w:rPr>
                <w:sz w:val="18"/>
                <w:szCs w:val="18"/>
              </w:rPr>
              <w:t>Котельникова София Владимировна</w:t>
            </w: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sz w:val="18"/>
                <w:szCs w:val="18"/>
              </w:rPr>
              <w:t>заведующая МБДОУ Шумбутский детский сад «Малыш»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55  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211440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165737,1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pStyle w:val="ab"/>
              <w:numPr>
                <w:ilvl w:val="0"/>
                <w:numId w:val="1"/>
              </w:numPr>
              <w:tabs>
                <w:tab w:val="left" w:pos="441"/>
              </w:tabs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0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накопления за предыдущие годы (100000 руб)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A3510" w:rsidRDefault="00FA3510" w:rsidP="00FA69FD">
            <w:pPr>
              <w:pStyle w:val="ab"/>
              <w:numPr>
                <w:ilvl w:val="0"/>
                <w:numId w:val="1"/>
              </w:numPr>
              <w:tabs>
                <w:tab w:val="left" w:pos="441"/>
              </w:tabs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дом, социальная выплата (субсидия) (1700000).</w:t>
            </w:r>
          </w:p>
          <w:p w:rsidR="00FA3510" w:rsidRPr="003D00A7" w:rsidRDefault="00FA3510" w:rsidP="00FA69FD">
            <w:pPr>
              <w:pStyle w:val="ab"/>
              <w:numPr>
                <w:ilvl w:val="0"/>
                <w:numId w:val="1"/>
              </w:numPr>
              <w:tabs>
                <w:tab w:val="left" w:pos="441"/>
              </w:tabs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211440, накопления за предыдущие годы (80000)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55  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102420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pStyle w:val="ab"/>
              <w:numPr>
                <w:ilvl w:val="0"/>
                <w:numId w:val="2"/>
              </w:numPr>
              <w:tabs>
                <w:tab w:val="left" w:pos="441"/>
              </w:tabs>
              <w:spacing w:after="0" w:line="240" w:lineRule="auto"/>
              <w:ind w:left="299" w:hanging="28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00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накопления за предыдущие годы (100000 руб)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A3510" w:rsidRPr="00323769" w:rsidRDefault="00FA3510" w:rsidP="00FA69FD">
            <w:pPr>
              <w:pStyle w:val="ab"/>
              <w:numPr>
                <w:ilvl w:val="0"/>
                <w:numId w:val="2"/>
              </w:numPr>
              <w:tabs>
                <w:tab w:val="left" w:pos="441"/>
              </w:tabs>
              <w:spacing w:after="0" w:line="240" w:lineRule="auto"/>
              <w:ind w:left="158"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дом, социальная выплата (субсидия) (1700000).</w:t>
            </w: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55  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323769" w:rsidRDefault="00FA3510" w:rsidP="00FA69F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5A7C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55  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323769" w:rsidRDefault="00FA3510" w:rsidP="00FA69F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5A7C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55  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32A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323769" w:rsidRDefault="00FA3510" w:rsidP="00FA69FD">
            <w:pPr>
              <w:pStyle w:val="ab"/>
              <w:tabs>
                <w:tab w:val="left" w:pos="441"/>
              </w:tabs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A27F0A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Валиева Гузалия Махмутовна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МБДОУ Биектаускиий детский сад «Кояшкай»</w:t>
            </w: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1814,44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235163,99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1814,44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 w:rsidRPr="00216635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Лада 2110, 2011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Default="00FA3510" w:rsidP="00FA69FD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125913,23</w:t>
            </w: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  <w:p w:rsidR="00FA3510" w:rsidRDefault="00FA3510" w:rsidP="00FA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  <w:r w:rsidRPr="005A7C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1814,44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3510" w:rsidRPr="00416F95" w:rsidTr="00547DBA">
        <w:trPr>
          <w:trHeight w:val="882"/>
        </w:trPr>
        <w:tc>
          <w:tcPr>
            <w:tcW w:w="44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5A7C87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075" w:type="dxa"/>
            <w:gridSpan w:val="2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13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собственность, доля в праве  1/5</w:t>
            </w:r>
          </w:p>
        </w:tc>
        <w:tc>
          <w:tcPr>
            <w:tcW w:w="88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312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9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A3510" w:rsidRPr="006D32AD" w:rsidRDefault="00FA3510" w:rsidP="00FA69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3510" w:rsidRPr="00C24AD7" w:rsidRDefault="00FA3510" w:rsidP="000A0F0E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9"/>
        <w:gridCol w:w="420"/>
        <w:gridCol w:w="840"/>
        <w:gridCol w:w="726"/>
        <w:gridCol w:w="758"/>
        <w:gridCol w:w="595"/>
        <w:gridCol w:w="876"/>
        <w:gridCol w:w="1244"/>
        <w:gridCol w:w="674"/>
        <w:gridCol w:w="1099"/>
        <w:gridCol w:w="922"/>
        <w:gridCol w:w="690"/>
        <w:gridCol w:w="1099"/>
        <w:gridCol w:w="1097"/>
        <w:gridCol w:w="1244"/>
        <w:gridCol w:w="946"/>
        <w:gridCol w:w="758"/>
        <w:gridCol w:w="1002"/>
      </w:tblGrid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70" w:type="dxa"/>
            <w:gridSpan w:val="2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4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4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8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8" w:type="dxa"/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8116" w:type="dxa"/>
            <w:gridSpan w:val="18"/>
            <w:shd w:val="clear" w:color="FFFFFF" w:fill="auto"/>
            <w:vAlign w:val="bottom"/>
          </w:tcPr>
          <w:p w:rsidR="00FA3510" w:rsidRPr="00E04FD1" w:rsidRDefault="00FA3510" w:rsidP="00E04FD1">
            <w:pPr>
              <w:pStyle w:val="1CStyle-1"/>
            </w:pPr>
            <w:r w:rsidRPr="00E04FD1">
              <w:t>СВЕДЕНИЯ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116" w:type="dxa"/>
            <w:gridSpan w:val="18"/>
            <w:shd w:val="clear" w:color="FFFFFF" w:fill="auto"/>
            <w:vAlign w:val="bottom"/>
          </w:tcPr>
          <w:p w:rsidR="00FA3510" w:rsidRDefault="00FA351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должности руководителей муниципальных бюджетных учреждений Рыбно-Слободского муниципального района  РТ, а также их супруг (супругов) и несовершеннолетних детей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8116" w:type="dxa"/>
            <w:gridSpan w:val="18"/>
            <w:shd w:val="clear" w:color="FFFFFF" w:fill="auto"/>
            <w:vAlign w:val="bottom"/>
          </w:tcPr>
          <w:p w:rsidR="00FA3510" w:rsidRDefault="00FA3510">
            <w:pPr>
              <w:pStyle w:val="1CStyle-1"/>
            </w:pPr>
            <w:r>
              <w:t xml:space="preserve">за период с 1 января по 31 декабря 2018 года, подведомственные МКУ «Отдел по молодежной политике, спорту и туризму Исполнительного комитета Рыбно-Слободского муниципального района РТ» 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70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A3510" w:rsidRPr="00E04FD1" w:rsidRDefault="00FA3510" w:rsidP="00E04F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</w:t>
            </w:r>
            <w:r w:rsidRPr="00E04FD1">
              <w:rPr>
                <w:rFonts w:ascii="Arial" w:hAnsi="Arial"/>
                <w:sz w:val="16"/>
              </w:rPr>
              <w:br/>
              <w:t>в 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Транспортные средства</w:t>
            </w:r>
            <w:r w:rsidRPr="00E04FD1">
              <w:rPr>
                <w:rFonts w:ascii="Arial" w:hAnsi="Arial"/>
                <w:sz w:val="16"/>
              </w:rPr>
              <w:br/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№ п/п</w:t>
            </w: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Фамилия</w:t>
            </w:r>
            <w:r w:rsidRPr="00E04FD1">
              <w:rPr>
                <w:rFonts w:ascii="Arial" w:hAnsi="Arial"/>
                <w:sz w:val="16"/>
              </w:rPr>
              <w:br/>
              <w:t>и инициалы лица,</w:t>
            </w:r>
            <w:r w:rsidRPr="00E04FD1">
              <w:rPr>
                <w:rFonts w:ascii="Arial" w:hAnsi="Arial"/>
                <w:sz w:val="16"/>
              </w:rPr>
              <w:br/>
              <w:t>чьи сведения размещаются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Должность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 </w:t>
            </w:r>
          </w:p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объекта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 объекта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4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площадь</w:t>
            </w:r>
            <w:r w:rsidRPr="00E04FD1">
              <w:rPr>
                <w:rFonts w:ascii="Arial" w:hAnsi="Arial"/>
                <w:sz w:val="16"/>
              </w:rPr>
              <w:br/>
              <w:t>(кв. м)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 xml:space="preserve">вид, </w:t>
            </w:r>
          </w:p>
          <w:p w:rsidR="00FA3510" w:rsidRPr="00E04FD1" w:rsidRDefault="00FA3510" w:rsidP="00E04FD1">
            <w:pPr>
              <w:pStyle w:val="1CStyle5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марка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6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вид</w:t>
            </w:r>
            <w:r w:rsidRPr="00E04FD1">
              <w:rPr>
                <w:rFonts w:ascii="Arial" w:hAnsi="Arial"/>
                <w:sz w:val="16"/>
              </w:rPr>
              <w:br/>
              <w:t>собственности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2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Деклари-</w:t>
            </w:r>
            <w:r w:rsidRPr="00E04FD1">
              <w:rPr>
                <w:rFonts w:ascii="Arial" w:hAnsi="Arial"/>
                <w:sz w:val="16"/>
              </w:rPr>
              <w:br/>
              <w:t>рованный годовой доход</w:t>
            </w:r>
            <w:r w:rsidRPr="00E04FD1">
              <w:rPr>
                <w:rFonts w:ascii="Arial" w:hAnsi="Arial"/>
                <w:sz w:val="16"/>
              </w:rPr>
              <w:br/>
              <w:t>(руб.)</w:t>
            </w:r>
            <w:r w:rsidRPr="00E04FD1">
              <w:rPr>
                <w:rFonts w:ascii="Arial" w:hAnsi="Arial"/>
                <w:sz w:val="16"/>
              </w:rPr>
              <w:br/>
            </w: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3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1</w:t>
            </w:r>
          </w:p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Имамов Радис Хасанович</w:t>
            </w:r>
          </w:p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 МБУ СОК «Дельфин»</w:t>
            </w:r>
          </w:p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1357.00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УАЗ 31512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8C44C0" w:rsidRDefault="00FA3510" w:rsidP="00463E70">
            <w:pPr>
              <w:pStyle w:val="1CStyle17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536810</w:t>
            </w:r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2499.00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ВАЗ 21150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136E55" w:rsidRDefault="00FA3510" w:rsidP="00136E55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80.70 кв.м.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63E70" w:rsidRDefault="00FA3510" w:rsidP="00E04FD1">
            <w:pPr>
              <w:pStyle w:val="1CStyle15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LADA GEL 110 LADA VESTA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24.00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3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A3510" w:rsidRPr="008C44C0" w:rsidRDefault="00FA3510" w:rsidP="00E04FD1">
            <w:pPr>
              <w:pStyle w:val="1CStyle13"/>
              <w:jc w:val="left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Совместная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35,5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</w:t>
            </w:r>
          </w:p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8A2FC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  <w:p w:rsidR="00FA3510" w:rsidRPr="008A2FC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63E70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1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80.70 кв.м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63E70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8B0909">
            <w:pPr>
              <w:pStyle w:val="1CStyle14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1357.00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8B0909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8B0909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8C44C0" w:rsidRDefault="00FA3510" w:rsidP="008B0909">
            <w:pPr>
              <w:pStyle w:val="1CStyle17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557518</w:t>
            </w:r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  <w:lang w:val="en-US"/>
              </w:rPr>
              <w:t>58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8B0909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8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8B0909">
            <w:pPr>
              <w:pStyle w:val="1CStyle14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2499.00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2 592 047,97</w:t>
            </w: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Доход от продажи однокомнатной квартиры -2000000,00.  Ипотечный кредит, кредитный договор от 19 октября 2017 года № 1767291/0474 -1599900,00. Доход семьи за 2014-2016 годы. Двухкомнатная квартира долевого строительства. 420138, г.Казань, Приволжский район, ул.Дубравная, дом 2 Б, кв.65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7"/>
              <w:rPr>
                <w:rFonts w:ascii="Arial" w:hAnsi="Arial"/>
                <w:sz w:val="16"/>
              </w:rPr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84585" w:rsidRDefault="00FA3510" w:rsidP="00E04FD1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Совместная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35,5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C7562D" w:rsidRDefault="00FA3510" w:rsidP="00685A84">
            <w:pPr>
              <w:jc w:val="center"/>
            </w:pPr>
            <w:r>
              <w:t>3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C7562D">
              <w:rPr>
                <w:rFonts w:ascii="Arial" w:hAnsi="Arial"/>
                <w:sz w:val="16"/>
              </w:rPr>
              <w:t>Гилемханов Ильназ Рафисович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 МБУ «Спортивная школа</w:t>
            </w:r>
            <w:r w:rsidRPr="00C7562D">
              <w:rPr>
                <w:rFonts w:ascii="Arial" w:hAnsi="Arial"/>
                <w:sz w:val="16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1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1132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7A1523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  <w:r w:rsidRPr="007A1523"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  <w:r w:rsidRPr="007A1523">
              <w:rPr>
                <w:rFonts w:ascii="Arial" w:hAnsi="Arial"/>
                <w:sz w:val="16"/>
                <w:lang w:val="en-US"/>
              </w:rPr>
              <w:t>LADA 111830 LADA KALINA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  <w:r w:rsidRPr="00A96A13"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A96A13">
            <w:pPr>
              <w:pStyle w:val="1CStyle17"/>
              <w:rPr>
                <w:rFonts w:ascii="Arial" w:hAnsi="Arial"/>
                <w:sz w:val="16"/>
              </w:rPr>
            </w:pPr>
            <w:r w:rsidRPr="00A96A13">
              <w:rPr>
                <w:rFonts w:ascii="Arial" w:hAnsi="Arial"/>
                <w:sz w:val="16"/>
                <w:lang w:val="en-US"/>
              </w:rPr>
              <w:t>308829</w:t>
            </w:r>
            <w:r w:rsidRPr="00A96A13">
              <w:rPr>
                <w:rFonts w:ascii="Arial" w:hAnsi="Arial"/>
                <w:sz w:val="16"/>
              </w:rPr>
              <w:t>.</w:t>
            </w:r>
            <w:r w:rsidRPr="00A96A13">
              <w:rPr>
                <w:rFonts w:ascii="Arial" w:hAnsi="Arial"/>
                <w:sz w:val="16"/>
                <w:lang w:val="en-US"/>
              </w:rPr>
              <w:t>57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A96A1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C7562D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Индивидуальная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C7562D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64B2C" w:rsidRDefault="00FA3510" w:rsidP="00342707">
            <w:pPr>
              <w:pStyle w:val="1CStyle11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</w:t>
            </w:r>
            <w:r>
              <w:rPr>
                <w:rFonts w:ascii="Arial" w:hAnsi="Arial"/>
                <w:sz w:val="16"/>
                <w:lang w:val="en-US"/>
              </w:rPr>
              <w:t>/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61.4 кв.м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  <w:r>
              <w:t>4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C7562D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9056BC" w:rsidRDefault="00FA3510" w:rsidP="004B2FAC">
            <w:pPr>
              <w:pStyle w:val="1CStyle17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134014</w:t>
            </w:r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  <w:lang w:val="en-US"/>
              </w:rPr>
              <w:t>89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4B2FA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8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3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61.4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685A84">
            <w:r>
              <w:t>5</w:t>
            </w:r>
          </w:p>
        </w:tc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4B2FAC">
              <w:rPr>
                <w:rFonts w:ascii="Arial" w:hAnsi="Arial"/>
                <w:sz w:val="16"/>
              </w:rPr>
              <w:t>Несовершеннолетний ребёнок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1007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C314E9">
            <w:pPr>
              <w:pStyle w:val="1CStyle15"/>
              <w:rPr>
                <w:rFonts w:ascii="Arial" w:hAnsi="Arial"/>
                <w:sz w:val="16"/>
              </w:rPr>
            </w:pPr>
            <w:r w:rsidRPr="00C314E9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C314E9">
            <w:pPr>
              <w:pStyle w:val="1CStyle16"/>
              <w:rPr>
                <w:rFonts w:ascii="Arial" w:hAnsi="Arial"/>
                <w:sz w:val="16"/>
              </w:rPr>
            </w:pPr>
            <w:r w:rsidRPr="00C314E9"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C314E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0.0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C314E9">
            <w:pPr>
              <w:pStyle w:val="1CStyle9"/>
              <w:rPr>
                <w:rFonts w:ascii="Arial" w:hAnsi="Arial"/>
                <w:sz w:val="16"/>
              </w:rPr>
            </w:pPr>
            <w:r w:rsidRPr="00C314E9">
              <w:rPr>
                <w:rFonts w:ascii="Arial" w:hAnsi="Arial"/>
                <w:sz w:val="16"/>
              </w:rPr>
              <w:t>нет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</w:p>
        </w:tc>
        <w:tc>
          <w:tcPr>
            <w:tcW w:w="23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B2FAC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3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8"/>
              <w:jc w:val="left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Жилой дом, дача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61.4 кв.м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C7562D">
            <w:pPr>
              <w:jc w:val="right"/>
            </w:pPr>
          </w:p>
        </w:tc>
        <w:tc>
          <w:tcPr>
            <w:tcW w:w="23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B2FAC" w:rsidRDefault="00FA3510" w:rsidP="00E04FD1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10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3"/>
              <w:rPr>
                <w:rFonts w:ascii="Arial" w:hAnsi="Arial"/>
                <w:sz w:val="16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342707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4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342707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E04FD1">
            <w:pPr>
              <w:pStyle w:val="1CStyle15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17"/>
              <w:rPr>
                <w:rFonts w:ascii="Arial" w:hAnsi="Arial"/>
                <w:sz w:val="16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E04FD1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jc w:val="right"/>
            </w:pPr>
            <w:r>
              <w:t>6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B2FAC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Каримуллин Ильшат Ильдусович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Директор МБУ «Центр молодежных (школьных) формирований по охране общественного порядка </w:t>
            </w:r>
            <w:r>
              <w:rPr>
                <w:rFonts w:ascii="Arial" w:hAnsi="Arial"/>
                <w:sz w:val="16"/>
              </w:rPr>
              <w:lastRenderedPageBreak/>
              <w:t>«Форпост» Рыбно-Слободского муниципального района Республики Татарстан»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земельный участок</w:t>
            </w:r>
          </w:p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дом,дача</w:t>
            </w:r>
          </w:p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A3510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</w:p>
          <w:p w:rsidR="00FA3510" w:rsidRPr="00E04FD1" w:rsidRDefault="00FA3510" w:rsidP="0020242A">
            <w:pPr>
              <w:pStyle w:val="1CStyle1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lastRenderedPageBreak/>
              <w:t>Индивидуальная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 w:rsidRPr="00E04FD1">
              <w:rPr>
                <w:rFonts w:ascii="Arial" w:hAnsi="Arial"/>
                <w:sz w:val="16"/>
              </w:rPr>
              <w:t>Индивидуальная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Долевая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1024 кв.м.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25,7 кв.м.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50,1 кв.м.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57,4 кв.м.</w:t>
            </w: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РОССИЯ</w:t>
            </w: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Гараж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 кв.м.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98325E" w:rsidRDefault="00FA3510" w:rsidP="0020242A">
            <w:pPr>
              <w:pStyle w:val="1CStyle15"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DAEWOO NEXIA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6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464651,13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Кредитные средства 600000,0; субсидия по федеральной целевой  программе «Устойчивое развитие сельских территорий на 2014-2017 годы и на период до 2020 года» - </w:t>
            </w:r>
            <w:r>
              <w:rPr>
                <w:rFonts w:ascii="Arial" w:hAnsi="Arial"/>
                <w:sz w:val="16"/>
              </w:rPr>
              <w:lastRenderedPageBreak/>
              <w:t>979020,00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jc w:val="right"/>
            </w:pPr>
            <w:r>
              <w:lastRenderedPageBreak/>
              <w:t>7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B2FAC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2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5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6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1269798,57 (с учетом субсидии) 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Кредитные средства 600000,0; субсидия по федеральной целевой  программе «Устойчивое развитие сельских территорий на 2014-2017 годы и на период до 2020 года» - 979020,00</w:t>
            </w:r>
          </w:p>
        </w:tc>
      </w:tr>
      <w:tr w:rsidR="00FA3510" w:rsidRPr="00E04FD1" w:rsidTr="00547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jc w:val="right"/>
            </w:pPr>
            <w:r>
              <w:t>8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4B2FAC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2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8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4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3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Default="00FA3510" w:rsidP="0020242A">
            <w:pPr>
              <w:pStyle w:val="1CStyle15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6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17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3510" w:rsidRPr="00E04FD1" w:rsidRDefault="00FA3510" w:rsidP="0020242A">
            <w:pPr>
              <w:pStyle w:val="1CStyle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Кредитные средства 600000,0; субсидия по федеральной целевой  программе «Устойчивое развитие сельских территорий на 2014-2017 годы и на период до 2020 года» - 979020,00</w:t>
            </w:r>
          </w:p>
        </w:tc>
      </w:tr>
    </w:tbl>
    <w:p w:rsidR="00FA3510" w:rsidRDefault="00FA3510"/>
    <w:p w:rsidR="00243221" w:rsidRPr="001C34A2" w:rsidRDefault="00243221" w:rsidP="001C34A2"/>
    <w:sectPr w:rsidR="00243221" w:rsidRPr="001C34A2" w:rsidSect="00F464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BB9"/>
    <w:multiLevelType w:val="hybridMultilevel"/>
    <w:tmpl w:val="D1006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92E2C"/>
    <w:multiLevelType w:val="hybridMultilevel"/>
    <w:tmpl w:val="D1006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7DB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2D64"/>
    <w:rsid w:val="00F32F49"/>
    <w:rsid w:val="00FA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CStyle-1">
    <w:name w:val="1CStyle-1"/>
    <w:rsid w:val="00FA3510"/>
    <w:pPr>
      <w:jc w:val="center"/>
    </w:pPr>
    <w:rPr>
      <w:rFonts w:ascii="Arial" w:hAnsi="Arial"/>
      <w:b/>
      <w:sz w:val="24"/>
      <w:szCs w:val="22"/>
    </w:rPr>
  </w:style>
  <w:style w:type="paragraph" w:customStyle="1" w:styleId="1CStyle0">
    <w:name w:val="1CStyle0"/>
    <w:rsid w:val="00FA3510"/>
    <w:pPr>
      <w:jc w:val="center"/>
    </w:pPr>
    <w:rPr>
      <w:rFonts w:ascii="Arial" w:hAnsi="Arial"/>
      <w:b/>
      <w:sz w:val="24"/>
      <w:szCs w:val="22"/>
    </w:rPr>
  </w:style>
  <w:style w:type="paragraph" w:customStyle="1" w:styleId="1CStyle10">
    <w:name w:val="1CStyle10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7">
    <w:name w:val="1CStyle7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FA3510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FA3510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5">
    <w:name w:val="1CStyle15"/>
    <w:rsid w:val="00FA3510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8">
    <w:name w:val="1CStyle18"/>
    <w:rsid w:val="00FA3510"/>
    <w:pPr>
      <w:jc w:val="center"/>
    </w:pPr>
    <w:rPr>
      <w:rFonts w:ascii="Calibri" w:hAnsi="Calibri"/>
      <w:sz w:val="22"/>
      <w:szCs w:val="22"/>
    </w:rPr>
  </w:style>
  <w:style w:type="paragraph" w:customStyle="1" w:styleId="1CStyle13">
    <w:name w:val="1CStyle13"/>
    <w:rsid w:val="00FA3510"/>
    <w:pPr>
      <w:jc w:val="right"/>
    </w:pPr>
    <w:rPr>
      <w:rFonts w:ascii="Calibri" w:hAnsi="Calibri"/>
      <w:sz w:val="22"/>
      <w:szCs w:val="22"/>
    </w:rPr>
  </w:style>
  <w:style w:type="paragraph" w:styleId="a8">
    <w:name w:val="endnote text"/>
    <w:basedOn w:val="a"/>
    <w:link w:val="a9"/>
    <w:uiPriority w:val="99"/>
    <w:semiHidden/>
    <w:unhideWhenUsed/>
    <w:rsid w:val="00FA351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A3510"/>
    <w:rPr>
      <w:rFonts w:asciiTheme="minorHAnsi" w:eastAsiaTheme="minorHAnsi" w:hAnsiTheme="minorHAnsi" w:cstheme="minorBidi"/>
      <w:lang w:eastAsia="en-US"/>
    </w:rPr>
  </w:style>
  <w:style w:type="character" w:styleId="aa">
    <w:name w:val="endnote reference"/>
    <w:basedOn w:val="a0"/>
    <w:uiPriority w:val="99"/>
    <w:semiHidden/>
    <w:unhideWhenUsed/>
    <w:rsid w:val="00FA3510"/>
    <w:rPr>
      <w:vertAlign w:val="superscript"/>
    </w:rPr>
  </w:style>
  <w:style w:type="paragraph" w:styleId="ab">
    <w:name w:val="List Paragraph"/>
    <w:basedOn w:val="a"/>
    <w:uiPriority w:val="34"/>
    <w:qFormat/>
    <w:rsid w:val="00FA351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A35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351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6885</Words>
  <Characters>39246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2019-11-07T05:13:00Z</dcterms:modified>
</cp:coreProperties>
</file>