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0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80"/>
      </w:tblGrid>
      <w:tr w:rsidR="00273901" w:rsidTr="00273901">
        <w:trPr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p w:rsidR="00273901" w:rsidRDefault="00273901">
            <w:pP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Сведения о доходах, расходах, имуществе и обязательствах имущественного характера депутатов Котельничской городской Думы Кировской области шестого созыва за период с 01 января по 31 декабря 2018 года</w:t>
            </w:r>
          </w:p>
        </w:tc>
      </w:tr>
    </w:tbl>
    <w:p w:rsidR="00273901" w:rsidRDefault="00273901" w:rsidP="00273901">
      <w:pPr>
        <w:rPr>
          <w:vanish/>
        </w:rPr>
      </w:pPr>
    </w:p>
    <w:tbl>
      <w:tblPr>
        <w:tblW w:w="15730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85"/>
        <w:gridCol w:w="45"/>
      </w:tblGrid>
      <w:tr w:rsidR="00273901" w:rsidTr="009003C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156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76"/>
              <w:gridCol w:w="1266"/>
              <w:gridCol w:w="2505"/>
              <w:gridCol w:w="2029"/>
              <w:gridCol w:w="996"/>
              <w:gridCol w:w="967"/>
              <w:gridCol w:w="2372"/>
              <w:gridCol w:w="1471"/>
              <w:gridCol w:w="996"/>
              <w:gridCol w:w="967"/>
            </w:tblGrid>
            <w:tr w:rsidR="00273901">
              <w:trPr>
                <w:trHeight w:val="923"/>
              </w:trPr>
              <w:tc>
                <w:tcPr>
                  <w:tcW w:w="6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Деклари-рованный годовой доход за 2018 год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 w:rsidP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Сведения об источниках получения средств</w:t>
                  </w:r>
                </w:p>
              </w:tc>
              <w:tc>
                <w:tcPr>
                  <w:tcW w:w="1850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 и транспортные средства, принадлежащие на праве собственности</w:t>
                  </w:r>
                </w:p>
              </w:tc>
              <w:tc>
                <w:tcPr>
                  <w:tcW w:w="1150" w:type="pct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273901">
              <w:trPr>
                <w:trHeight w:val="76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700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Страна располо-жения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Страна располо-жения</w:t>
                  </w:r>
                </w:p>
              </w:tc>
            </w:tr>
            <w:tr w:rsidR="00273901">
              <w:trPr>
                <w:trHeight w:val="35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(кв.м.)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(кв.м.)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</w:tr>
            <w:tr w:rsidR="00273901">
              <w:trPr>
                <w:trHeight w:val="84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АММОСОВ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Алексей Борисович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1094068,51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55,4</w:t>
                  </w:r>
                </w:p>
                <w:p w:rsidR="00273901" w:rsidRDefault="00273901">
                  <w:pPr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Тайота РАВ-4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57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БОЛЬШАКОВ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Сергей Дмитриевич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722477,82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7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610034,61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 (общая совместная собственность)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35,6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47,5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1236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ГРИНЕВИЧ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Елена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Александрович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1536452,00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(доля в праве 8/100)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47,7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1400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60,9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21,7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113,1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193,5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193,3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616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537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1236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ДУДИН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Алексей Александрович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319002,61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98,0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1171,3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1296,9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886,2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1699,7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1809,7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1680,5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1312,8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Pr="00273901" w:rsidRDefault="00273901">
                  <w:pPr>
                    <w:jc w:val="both"/>
                    <w:rPr>
                      <w:lang w:val="en-US"/>
                    </w:rPr>
                  </w:pPr>
                  <w:r w:rsidRPr="00273901">
                    <w:rPr>
                      <w:sz w:val="20"/>
                      <w:szCs w:val="20"/>
                      <w:lang w:val="en-US"/>
                    </w:rPr>
                    <w:t>AUDI A6,</w:t>
                  </w:r>
                </w:p>
                <w:p w:rsidR="00273901" w:rsidRPr="00273901" w:rsidRDefault="00273901">
                  <w:pPr>
                    <w:jc w:val="both"/>
                    <w:rPr>
                      <w:lang w:val="en-US"/>
                    </w:rPr>
                  </w:pPr>
                  <w:r w:rsidRPr="00273901">
                    <w:rPr>
                      <w:sz w:val="20"/>
                      <w:szCs w:val="20"/>
                      <w:lang w:val="en-US"/>
                    </w:rPr>
                    <w:t>FORD ESCAPE,</w:t>
                  </w:r>
                </w:p>
                <w:p w:rsidR="00273901" w:rsidRPr="00273901" w:rsidRDefault="00273901">
                  <w:pPr>
                    <w:jc w:val="both"/>
                    <w:rPr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УАЗ</w:t>
                  </w:r>
                  <w:r w:rsidRPr="00273901">
                    <w:rPr>
                      <w:sz w:val="20"/>
                      <w:szCs w:val="20"/>
                      <w:lang w:val="en-US"/>
                    </w:rPr>
                    <w:t> 31514,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ГАЗ 2705,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ГАЗ САЗ 3507,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КАМАЗ-4310,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МАЗ 938662 прицеп,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прицеп 2ПТС-4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616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473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280462,20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05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9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ЗАЙЦЕВ Вячеслав Юрьевич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4419185,42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Нежилое помещение </w:t>
                  </w:r>
                  <w:r>
                    <w:rPr>
                      <w:sz w:val="20"/>
                      <w:szCs w:val="20"/>
                    </w:rPr>
                    <w:lastRenderedPageBreak/>
                    <w:t>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4477,0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75,7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2509,5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29,1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594,9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УАЗ Патриот Лексус Д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Трактор «Беларус»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- 4234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ПАЗ - 4234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- 4234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– 32034-07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- 4234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- 3205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– 320402-05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– 320412-05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– 320412-05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– 320412-05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ПАЗ- 4234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Прицеп легковой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– 4234-04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ПАЗ – 4234-04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ПАЗ – 4234-04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170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6000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331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893530,74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Жилой  дом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170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425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Жилой  дом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170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478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  дом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170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733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ИГИТОВ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Павел Валерьевич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682804,78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48,6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20.4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TOYOTA RAV 4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410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987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КОЖЕВНИКОВА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Зоя Ивановна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6164484,65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Объект незавершенного строительства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535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198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594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541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1440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61,1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45,7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131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375,8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21,4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80,9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187,8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143,3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6,1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291,4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375,3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114,9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369,3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Pr="00273901" w:rsidRDefault="00273901">
                  <w:pPr>
                    <w:jc w:val="both"/>
                    <w:rPr>
                      <w:lang w:val="en-US"/>
                    </w:rPr>
                  </w:pPr>
                  <w:r w:rsidRPr="00273901">
                    <w:rPr>
                      <w:sz w:val="20"/>
                      <w:szCs w:val="20"/>
                      <w:lang w:val="en-US"/>
                    </w:rPr>
                    <w:lastRenderedPageBreak/>
                    <w:t>HYUNDAI SONATA 2, OA CE</w:t>
                  </w:r>
                  <w:r>
                    <w:rPr>
                      <w:sz w:val="20"/>
                      <w:szCs w:val="20"/>
                    </w:rPr>
                    <w:t>ДАН</w:t>
                  </w:r>
                </w:p>
                <w:p w:rsidR="00273901" w:rsidRPr="00273901" w:rsidRDefault="00273901">
                  <w:pPr>
                    <w:jc w:val="both"/>
                    <w:rPr>
                      <w:lang w:val="en-US"/>
                    </w:rPr>
                  </w:pPr>
                  <w:r w:rsidRPr="00273901">
                    <w:rPr>
                      <w:sz w:val="20"/>
                      <w:szCs w:val="20"/>
                      <w:lang w:val="en-US"/>
                    </w:rPr>
                    <w:t>MEPCEDES BENZ G350 BLUETEC</w:t>
                  </w:r>
                </w:p>
                <w:p w:rsidR="00273901" w:rsidRPr="00273901" w:rsidRDefault="00273901">
                  <w:pPr>
                    <w:jc w:val="both"/>
                    <w:rPr>
                      <w:szCs w:val="24"/>
                      <w:lang w:val="en-US"/>
                    </w:rPr>
                  </w:pPr>
                  <w:r w:rsidRPr="00273901">
                    <w:rPr>
                      <w:sz w:val="20"/>
                      <w:szCs w:val="20"/>
                      <w:lang w:val="en-US"/>
                    </w:rPr>
                    <w:t>MEPCEDES BENZ GLC 250D4  MATIC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258,5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375,8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143,3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6,1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375,3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114,9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1236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Супруг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465911,45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258,8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УАЗ 29891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Погрузчик ОР-258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975,0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30,0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57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КОСОЛАПОВА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Лидия Леонидовна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2834483,69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Незавершенное строительство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Нежилое помещение </w:t>
                  </w:r>
                  <w:r>
                    <w:rPr>
                      <w:sz w:val="20"/>
                      <w:szCs w:val="20"/>
                    </w:rPr>
                    <w:lastRenderedPageBreak/>
                    <w:t>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408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355,9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113,6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93,7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27,9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35,1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255,3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112,3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66,9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Лексус 270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Лада 212140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Прицеп бортовой к легковой автомашине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>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243,0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186,0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187,0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457,0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880,0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1200,0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59,3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185,0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84,0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39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КОШКАРЁВА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Елена Анатольевна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536530,98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(общая долевая 3/8)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164,6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713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1793758,57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(общая долевая 3/8)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164,6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Pr="00273901" w:rsidRDefault="00273901">
                  <w:pPr>
                    <w:jc w:val="both"/>
                    <w:rPr>
                      <w:szCs w:val="24"/>
                      <w:lang w:val="en-US"/>
                    </w:rPr>
                  </w:pPr>
                  <w:r w:rsidRPr="00273901">
                    <w:rPr>
                      <w:sz w:val="20"/>
                      <w:szCs w:val="20"/>
                      <w:lang w:val="en-US"/>
                    </w:rPr>
                    <w:t>TOYOTA LAND CRUISER D-4D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31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22009,83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(общая долевая 1/8)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164,6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(общая долевая 1/8)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164,6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ЛОБОВ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Анатолий Витальевич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2668308,41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129,8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21485434,41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430,0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568,0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1015,0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180,8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170,7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317,4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Lexus LX 570,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ГАЗ 6611фургон,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КАМАЗ – 4310 гидроманипулятор,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КАМАЗ – 4310 гидроманипулятор,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Грузовой тягач Scania,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Грузовой тягач Scania,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Грузовой </w:t>
                  </w:r>
                  <w:r>
                    <w:rPr>
                      <w:sz w:val="20"/>
                      <w:szCs w:val="20"/>
                    </w:rPr>
                    <w:lastRenderedPageBreak/>
                    <w:t>тягач MERCEDES-BENZ,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Полуприцеп KRONE SD,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Полуприцеп KRONE SD,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Полуприцеп KOEGEL SN24.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Прицеп 9383-012,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Прицеп ГКБ-9383.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Квартира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>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129,8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404,6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44,5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449,0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49,0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rPr>
                      <w:szCs w:val="24"/>
                    </w:rPr>
                  </w:pP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ЛОГИНОВ Владимир Егорович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241892,52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 (общая долевая, доля 1/5)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79,1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1500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370373,14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 общая долевая, доля 1/5)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79,1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ФОЛЬКСВАГЕН POLO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1007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ЛУЗЯНИНА Светлана Петровна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818096,46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44,2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368,0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350,0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28,7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KИА ceed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30,0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30,0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ОГОРЕЛЬЦЕВ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Андрей Васильевич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2172801,53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 (общая долевая, доля 1/4)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142,8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59,9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Автофургон (на базе Газель)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882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436875,08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(общая </w:t>
                  </w:r>
                  <w:r>
                    <w:rPr>
                      <w:sz w:val="20"/>
                      <w:szCs w:val="20"/>
                    </w:rPr>
                    <w:lastRenderedPageBreak/>
                    <w:t>долевая, доля 1/4)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59,9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OPEL L-A (Antara)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 (общая долевая, доля 1/4)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59,9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 (общая долевая, доля 1/4)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59,9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ПАСЫНКОВА Светлана Васильевна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474344,00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 (общая долевая, доля 1/4)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70.5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ПЕТРОВ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Алексей Викторович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379588,35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1,04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 (общая долевая, доля 1/2)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18,4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33,1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СПИВАК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Евгений Александрович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190477,14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Дача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40,0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658,0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49,2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364469,77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49,2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СУХИХ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Павел Владимирович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589934,88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32,6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(1/2 доли)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ТОТМЯНИНА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Наталия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Михайловна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558575,46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 (общая долевая, доля 1/2)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43,5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1593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592,0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21,1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ВАЗ-21074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400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Шаманский Андрей Валерьевич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685354,80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 (общая совместная)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4670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28,6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42,8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135,6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ЗИЛ - 131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271,9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77,9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901957,12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 (общая совместная)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42,8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77,9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271,9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4670,0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28,6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271,9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271,9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ЩЕРБИНИН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Владимир Петрович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388795,42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73901" w:rsidRDefault="0027390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Квартира (общая долевая, доля 1/2)</w:t>
                  </w:r>
                </w:p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492,0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43,5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273901">
              <w:trPr>
                <w:trHeight w:val="562"/>
              </w:trPr>
              <w:tc>
                <w:tcPr>
                  <w:tcW w:w="6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244075,92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 (общая долевая, доля 1/2)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43,5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73901" w:rsidRDefault="00273901">
                  <w:pPr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273901" w:rsidRDefault="002739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73901" w:rsidRDefault="002739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003C1" w:rsidTr="009003C1">
        <w:trPr>
          <w:gridAfter w:val="1"/>
          <w:tblCellSpacing w:w="15" w:type="dxa"/>
        </w:trPr>
        <w:tc>
          <w:tcPr>
            <w:tcW w:w="4441" w:type="pct"/>
            <w:shd w:val="clear" w:color="auto" w:fill="FFFFFF"/>
            <w:vAlign w:val="center"/>
            <w:hideMark/>
          </w:tcPr>
          <w:p w:rsidR="009003C1" w:rsidRDefault="009003C1">
            <w:pP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lastRenderedPageBreak/>
              <w:t>Сведения о доходах, расходах, имуществе и обязательствах имущественного характера муниципальных служащих аппарата Котельничской городской Думы Кировской области за период с 01 января по 31 декабря 2018 года</w:t>
            </w:r>
          </w:p>
        </w:tc>
      </w:tr>
    </w:tbl>
    <w:p w:rsidR="009003C1" w:rsidRDefault="009003C1" w:rsidP="009003C1">
      <w:pPr>
        <w:rPr>
          <w:vanish/>
        </w:rPr>
      </w:pPr>
    </w:p>
    <w:tbl>
      <w:tblPr>
        <w:tblW w:w="12990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85"/>
      </w:tblGrid>
      <w:tr w:rsidR="009003C1" w:rsidTr="009003C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530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66"/>
              <w:gridCol w:w="1397"/>
              <w:gridCol w:w="2647"/>
              <w:gridCol w:w="2179"/>
              <w:gridCol w:w="930"/>
              <w:gridCol w:w="930"/>
              <w:gridCol w:w="2179"/>
              <w:gridCol w:w="1285"/>
              <w:gridCol w:w="810"/>
              <w:gridCol w:w="1086"/>
            </w:tblGrid>
            <w:tr w:rsidR="009003C1" w:rsidTr="009003C1">
              <w:trPr>
                <w:tblCellSpacing w:w="0" w:type="dxa"/>
              </w:trPr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Деклари-рованный годовой доход за 2018 год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      </w:r>
                </w:p>
              </w:tc>
              <w:tc>
                <w:tcPr>
                  <w:tcW w:w="2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 и транспортные средства, принадлежащие на праве собственности</w:t>
                  </w:r>
                </w:p>
              </w:tc>
              <w:tc>
                <w:tcPr>
                  <w:tcW w:w="1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9003C1" w:rsidTr="009003C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03C1" w:rsidRDefault="009003C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03C1" w:rsidRDefault="009003C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03C1" w:rsidRDefault="009003C1">
                  <w:pPr>
                    <w:rPr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Страна располо-жения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Страна располо-жения</w:t>
                  </w:r>
                </w:p>
              </w:tc>
            </w:tr>
            <w:tr w:rsidR="009003C1" w:rsidTr="009003C1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Вологжанина Юлия Васильевна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470153,60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38,8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9003C1" w:rsidTr="009003C1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Веснина Светлана Ивановна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2806504,32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1359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97,9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50,3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9003C1" w:rsidTr="009003C1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570218,10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Гараж (1/2)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Прочее строение (1/2)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2631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138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890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70,2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Автомобили легковые: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Land Cruiser Prado,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ГАЗ-69,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УАЗ-31514,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КАМАЗ-43118-10,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МТ-9,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ММВЗ-3.112,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прицеп легковой,</w:t>
                  </w:r>
                </w:p>
                <w:p w:rsidR="009003C1" w:rsidRDefault="009003C1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Scandic WT 55.0831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50,3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315,0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295,0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4098,0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9003C1" w:rsidRDefault="009003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003C1" w:rsidRDefault="009003C1" w:rsidP="001C34A2">
      <w:pPr>
        <w:rPr>
          <w:rStyle w:val="articleseparator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rticleseparator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9003C1" w:rsidRDefault="009003C1">
      <w:pPr>
        <w:spacing w:after="0" w:line="240" w:lineRule="auto"/>
        <w:rPr>
          <w:rStyle w:val="articleseparator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rticleseparator"/>
          <w:rFonts w:ascii="Arial" w:hAnsi="Arial" w:cs="Arial"/>
          <w:color w:val="000000"/>
          <w:sz w:val="18"/>
          <w:szCs w:val="18"/>
          <w:shd w:val="clear" w:color="auto" w:fill="FFFFFF"/>
        </w:rPr>
        <w:br w:type="page"/>
      </w:r>
    </w:p>
    <w:tbl>
      <w:tblPr>
        <w:tblW w:w="10680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80"/>
      </w:tblGrid>
      <w:tr w:rsidR="009003C1" w:rsidTr="009003C1">
        <w:trPr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p w:rsidR="009003C1" w:rsidRDefault="009003C1">
            <w:pP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lastRenderedPageBreak/>
              <w:t>Сведения о доходах, расходах, имуществе и обязательствах имущественного характера председателя Контрольно-счетной комиссии города Котельнича за период с 01 января по 31 декабря 2018 года</w:t>
            </w:r>
          </w:p>
        </w:tc>
      </w:tr>
    </w:tbl>
    <w:p w:rsidR="009003C1" w:rsidRDefault="009003C1" w:rsidP="009003C1">
      <w:pPr>
        <w:rPr>
          <w:vanish/>
        </w:rPr>
      </w:pPr>
    </w:p>
    <w:tbl>
      <w:tblPr>
        <w:tblW w:w="12360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85"/>
      </w:tblGrid>
      <w:tr w:rsidR="009003C1" w:rsidTr="009003C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530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25"/>
              <w:gridCol w:w="1356"/>
              <w:gridCol w:w="2606"/>
              <w:gridCol w:w="1981"/>
              <w:gridCol w:w="1045"/>
              <w:gridCol w:w="932"/>
              <w:gridCol w:w="1939"/>
              <w:gridCol w:w="1535"/>
              <w:gridCol w:w="1045"/>
              <w:gridCol w:w="1045"/>
            </w:tblGrid>
            <w:tr w:rsidR="009003C1" w:rsidTr="009003C1">
              <w:trPr>
                <w:tblCellSpacing w:w="0" w:type="dxa"/>
              </w:trPr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Фамилия, имя, отчество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Деклари-рованный годовой доход за 2018 год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(руб.)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 w:rsidP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Сведения об источниках получения средств.</w:t>
                  </w:r>
                </w:p>
              </w:tc>
              <w:tc>
                <w:tcPr>
                  <w:tcW w:w="19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Перечень объектов недвижимого имущества и транспортные средства, принадлежащие на праве собственности</w:t>
                  </w:r>
                </w:p>
              </w:tc>
              <w:tc>
                <w:tcPr>
                  <w:tcW w:w="10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9003C1" w:rsidTr="009003C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03C1" w:rsidRDefault="009003C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03C1" w:rsidRDefault="009003C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03C1" w:rsidRDefault="009003C1">
                  <w:pPr>
                    <w:rPr>
                      <w:szCs w:val="24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</w:tr>
            <w:tr w:rsidR="009003C1" w:rsidTr="009003C1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Родионова Людмила Васильевна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600738,83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1440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9003C1" w:rsidRDefault="009003C1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03C1" w:rsidRDefault="009003C1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</w:tbl>
          <w:p w:rsidR="009003C1" w:rsidRDefault="009003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9003C1" w:rsidP="001C34A2">
      <w:r>
        <w:rPr>
          <w:rStyle w:val="articleseparator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1595"/>
    <w:rsid w:val="001C34A2"/>
    <w:rsid w:val="00243221"/>
    <w:rsid w:val="0025133F"/>
    <w:rsid w:val="0027390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03C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900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2019-11-01T06:43:00Z</dcterms:modified>
</cp:coreProperties>
</file>