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0C5" w:rsidRPr="00FA70C5" w:rsidRDefault="00FA70C5" w:rsidP="00FA70C5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A70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Уточненные сведения </w:t>
      </w:r>
    </w:p>
    <w:p w:rsidR="00FA70C5" w:rsidRDefault="00FA70C5" w:rsidP="00FA70C5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A70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Сведения о доходах, об имуществе и обязательствах имущественного характера, </w:t>
      </w:r>
      <w:r w:rsidRPr="00FA70C5">
        <w:rPr>
          <w:rFonts w:ascii="Times New Roman" w:eastAsia="Calibri" w:hAnsi="Times New Roman" w:cs="Times New Roman"/>
          <w:sz w:val="18"/>
          <w:szCs w:val="18"/>
        </w:rPr>
        <w:t xml:space="preserve">об источниках получения средств, за счет которых совершены сделки (совершена сделка), </w:t>
      </w:r>
      <w:r w:rsidRPr="00FA70C5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представленные лицами, замещающими муниципальные должности,</w:t>
      </w:r>
      <w:r w:rsidRPr="00FA70C5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</w:t>
      </w:r>
      <w:r w:rsidRPr="00FA70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муниципальными служащими за 2017 год, подлежащие размещению </w:t>
      </w:r>
    </w:p>
    <w:p w:rsidR="00FA70C5" w:rsidRPr="00FA70C5" w:rsidRDefault="00FA70C5" w:rsidP="00FA70C5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A70C5">
        <w:rPr>
          <w:rFonts w:ascii="Times New Roman" w:eastAsia="Times New Roman" w:hAnsi="Times New Roman" w:cs="Times New Roman"/>
          <w:sz w:val="18"/>
          <w:szCs w:val="18"/>
          <w:lang w:eastAsia="ru-RU"/>
        </w:rPr>
        <w:t>на официальном сайте Муниципального образования «</w:t>
      </w:r>
      <w:proofErr w:type="spellStart"/>
      <w:r w:rsidRPr="00FA70C5">
        <w:rPr>
          <w:rFonts w:ascii="Times New Roman" w:eastAsia="Times New Roman" w:hAnsi="Times New Roman" w:cs="Times New Roman"/>
          <w:sz w:val="18"/>
          <w:szCs w:val="18"/>
          <w:lang w:eastAsia="ru-RU"/>
        </w:rPr>
        <w:t>Каратузский</w:t>
      </w:r>
      <w:proofErr w:type="spellEnd"/>
      <w:r w:rsidRPr="00FA70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район» </w:t>
      </w:r>
    </w:p>
    <w:p w:rsidR="00FA70C5" w:rsidRPr="00FA70C5" w:rsidRDefault="00FA70C5" w:rsidP="00FA70C5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5451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1276"/>
        <w:gridCol w:w="992"/>
        <w:gridCol w:w="993"/>
        <w:gridCol w:w="1134"/>
        <w:gridCol w:w="1005"/>
        <w:gridCol w:w="1263"/>
        <w:gridCol w:w="850"/>
        <w:gridCol w:w="1034"/>
        <w:gridCol w:w="1659"/>
        <w:gridCol w:w="1418"/>
        <w:gridCol w:w="1417"/>
        <w:gridCol w:w="1276"/>
      </w:tblGrid>
      <w:tr w:rsidR="00FA70C5" w:rsidRPr="00FA70C5" w:rsidTr="003764FF">
        <w:trPr>
          <w:trHeight w:val="112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Фамилия, имя, отчество </w:t>
            </w: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1"/>
            </w: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Должность </w:t>
            </w: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2"/>
            </w: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>Годовой доход (руб.)</w:t>
            </w: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3"/>
            </w: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недвижимого имущества, принадлежащие на праве собственности</w:t>
            </w: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4"/>
            </w: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недвижимого имущества, находящиеся в пользовании</w:t>
            </w: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5"/>
            </w: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Транспортные средства, принадлежащие на праве собственности </w:t>
            </w: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6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>Сведения о расходах</w:t>
            </w:r>
          </w:p>
        </w:tc>
      </w:tr>
      <w:tr w:rsidR="00FA70C5" w:rsidRPr="00FA70C5" w:rsidTr="003764FF">
        <w:trPr>
          <w:trHeight w:val="1372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0C5" w:rsidRPr="00FA70C5" w:rsidRDefault="00FA70C5" w:rsidP="00FA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0C5" w:rsidRPr="00FA70C5" w:rsidRDefault="00FA70C5" w:rsidP="00FA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0C5" w:rsidRPr="00FA70C5" w:rsidRDefault="00FA70C5" w:rsidP="00FA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площадь, кв. 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площадь, кв. м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>марка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вид приобретенного имущества </w:t>
            </w: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7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источник получения средств, за счет которых приобретено имущество </w:t>
            </w: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8"/>
            </w:r>
          </w:p>
        </w:tc>
      </w:tr>
      <w:tr w:rsidR="00FA70C5" w:rsidRPr="00FA70C5" w:rsidTr="003764F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FA70C5" w:rsidRPr="00FA70C5" w:rsidTr="003764F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>Аношина</w:t>
            </w:r>
          </w:p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Любовь </w:t>
            </w:r>
          </w:p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>Григорьевна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</w:t>
            </w:r>
          </w:p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>Каратузского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70C5">
              <w:rPr>
                <w:rFonts w:ascii="Times New Roman" w:hAnsi="Times New Roman" w:cs="Times New Roman"/>
                <w:sz w:val="16"/>
                <w:szCs w:val="16"/>
              </w:rPr>
              <w:t>981650,74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70C5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>1932</w:t>
            </w:r>
          </w:p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>39,5</w:t>
            </w:r>
          </w:p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>69,52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A70C5" w:rsidRPr="00FA70C5" w:rsidTr="003764F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>831654,63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70C5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70C5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¼</w:t>
            </w:r>
          </w:p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70C5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>1135</w:t>
            </w:r>
          </w:p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>69,52</w:t>
            </w:r>
          </w:p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>мототранспортное</w:t>
            </w:r>
            <w:proofErr w:type="spellEnd"/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средство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>УАЗ 452-А</w:t>
            </w:r>
          </w:p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>ГАЗ 3110</w:t>
            </w:r>
          </w:p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>УРАЛ М-67-36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C5" w:rsidRPr="00FA70C5" w:rsidRDefault="00FA70C5" w:rsidP="00FA7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70C5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FA70C5" w:rsidRPr="00FA70C5" w:rsidRDefault="00FA70C5" w:rsidP="00FA70C5">
      <w:pPr>
        <w:spacing w:after="0" w:line="240" w:lineRule="auto"/>
        <w:rPr>
          <w:sz w:val="18"/>
          <w:szCs w:val="18"/>
        </w:rPr>
      </w:pPr>
    </w:p>
    <w:p w:rsidR="00FA70C5" w:rsidRPr="00FA70C5" w:rsidRDefault="00FA70C5" w:rsidP="00FA70C5">
      <w:pPr>
        <w:spacing w:after="0" w:line="240" w:lineRule="auto"/>
      </w:pPr>
    </w:p>
    <w:p w:rsidR="003371F2" w:rsidRDefault="00706B68">
      <w:bookmarkStart w:id="0" w:name="_GoBack"/>
      <w:bookmarkEnd w:id="0"/>
    </w:p>
    <w:sectPr w:rsidR="003371F2" w:rsidSect="008E1F6C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B68" w:rsidRDefault="00706B68" w:rsidP="00FA70C5">
      <w:pPr>
        <w:spacing w:after="0" w:line="240" w:lineRule="auto"/>
      </w:pPr>
      <w:r>
        <w:separator/>
      </w:r>
    </w:p>
  </w:endnote>
  <w:endnote w:type="continuationSeparator" w:id="0">
    <w:p w:rsidR="00706B68" w:rsidRDefault="00706B68" w:rsidP="00FA7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B68" w:rsidRDefault="00706B68" w:rsidP="00FA70C5">
      <w:pPr>
        <w:spacing w:after="0" w:line="240" w:lineRule="auto"/>
      </w:pPr>
      <w:r>
        <w:separator/>
      </w:r>
    </w:p>
  </w:footnote>
  <w:footnote w:type="continuationSeparator" w:id="0">
    <w:p w:rsidR="00706B68" w:rsidRDefault="00706B68" w:rsidP="00FA70C5">
      <w:pPr>
        <w:spacing w:after="0" w:line="240" w:lineRule="auto"/>
      </w:pPr>
      <w:r>
        <w:continuationSeparator/>
      </w:r>
    </w:p>
  </w:footnote>
  <w:footnote w:id="1">
    <w:p w:rsidR="00FA70C5" w:rsidRPr="009E3E18" w:rsidRDefault="00FA70C5" w:rsidP="00FA70C5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E3E18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9E3E18">
        <w:rPr>
          <w:rFonts w:ascii="Times New Roman" w:hAnsi="Times New Roman" w:cs="Times New Roman"/>
          <w:sz w:val="16"/>
          <w:szCs w:val="16"/>
        </w:rPr>
        <w:t xml:space="preserve"> Указываются фамилия, имя, отчество лица, замещающего муниципальную должность. </w:t>
      </w:r>
      <w:proofErr w:type="gramStart"/>
      <w:r w:rsidRPr="009E3E18">
        <w:rPr>
          <w:rFonts w:ascii="Times New Roman" w:hAnsi="Times New Roman" w:cs="Times New Roman"/>
          <w:sz w:val="16"/>
          <w:szCs w:val="16"/>
        </w:rPr>
        <w:t>Вместо фамилии, имени, отчества супруга (супруги), несовершеннолетних детей указываются слова «супруг», «супруга», «несовершеннолетний ребенок».</w:t>
      </w:r>
      <w:proofErr w:type="gramEnd"/>
    </w:p>
  </w:footnote>
  <w:footnote w:id="2">
    <w:p w:rsidR="00FA70C5" w:rsidRPr="009E3E18" w:rsidRDefault="00FA70C5" w:rsidP="00FA70C5">
      <w:pPr>
        <w:pStyle w:val="a3"/>
        <w:jc w:val="both"/>
        <w:rPr>
          <w:sz w:val="16"/>
          <w:szCs w:val="16"/>
        </w:rPr>
      </w:pPr>
      <w:r w:rsidRPr="009E3E18">
        <w:rPr>
          <w:rStyle w:val="a5"/>
          <w:sz w:val="16"/>
          <w:szCs w:val="16"/>
        </w:rPr>
        <w:footnoteRef/>
      </w:r>
      <w:r w:rsidRPr="009E3E18">
        <w:rPr>
          <w:sz w:val="16"/>
          <w:szCs w:val="16"/>
        </w:rPr>
        <w:t xml:space="preserve"> Указывается должность лица, замещающего муниципальную должность. Место работы и должность супруга (супруги), место учебы и (или) место работы (должность) несовершеннолетних детей не указываются.</w:t>
      </w:r>
    </w:p>
  </w:footnote>
  <w:footnote w:id="3">
    <w:p w:rsidR="00FA70C5" w:rsidRPr="009E3E18" w:rsidRDefault="00FA70C5" w:rsidP="00FA70C5">
      <w:pPr>
        <w:pStyle w:val="a3"/>
        <w:jc w:val="both"/>
        <w:rPr>
          <w:color w:val="000000" w:themeColor="text1"/>
          <w:sz w:val="16"/>
          <w:szCs w:val="16"/>
        </w:rPr>
      </w:pPr>
      <w:r w:rsidRPr="009E3E18">
        <w:rPr>
          <w:rStyle w:val="a5"/>
          <w:sz w:val="16"/>
          <w:szCs w:val="16"/>
        </w:rPr>
        <w:footnoteRef/>
      </w:r>
      <w:r w:rsidRPr="009E3E18">
        <w:rPr>
          <w:sz w:val="16"/>
          <w:szCs w:val="16"/>
        </w:rPr>
        <w:t xml:space="preserve"> Годовой доход лица, замещающего муниципальную должность, годовой доход его супруги (супруга), несовершеннолетних детей указывается на основании сведений, содержащихся в </w:t>
      </w:r>
      <w:hyperlink r:id="rId1" w:history="1">
        <w:r w:rsidRPr="009E3E18">
          <w:rPr>
            <w:rStyle w:val="a6"/>
            <w:color w:val="000000" w:themeColor="text1"/>
            <w:sz w:val="16"/>
            <w:szCs w:val="16"/>
            <w:u w:val="none"/>
          </w:rPr>
          <w:t>строке 7 раздела 1</w:t>
        </w:r>
      </w:hyperlink>
      <w:r w:rsidRPr="009E3E18">
        <w:rPr>
          <w:color w:val="000000" w:themeColor="text1"/>
          <w:sz w:val="16"/>
          <w:szCs w:val="16"/>
        </w:rPr>
        <w:t xml:space="preserve"> справки о доходах, расходах, об имуществе и обязательствах имущественного характера, </w:t>
      </w:r>
      <w:proofErr w:type="gramStart"/>
      <w:r w:rsidRPr="009E3E18">
        <w:rPr>
          <w:color w:val="000000" w:themeColor="text1"/>
          <w:sz w:val="16"/>
          <w:szCs w:val="16"/>
        </w:rPr>
        <w:t>форма</w:t>
      </w:r>
      <w:proofErr w:type="gramEnd"/>
      <w:r w:rsidRPr="009E3E18">
        <w:rPr>
          <w:color w:val="000000" w:themeColor="text1"/>
          <w:sz w:val="16"/>
          <w:szCs w:val="16"/>
        </w:rPr>
        <w:t xml:space="preserve"> которой утверждена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(далее - Справка).</w:t>
      </w:r>
    </w:p>
  </w:footnote>
  <w:footnote w:id="4">
    <w:p w:rsidR="00FA70C5" w:rsidRPr="009E3E18" w:rsidRDefault="00FA70C5" w:rsidP="00FA70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E3E18">
        <w:rPr>
          <w:rStyle w:val="a5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Объекты недвижимого имущества, принадлежащие на праве собственности лицу, замещающему муниципальную должность, его супруге (супругу), несовершеннолетним детям, указываются на основании сведений, содержащихся в </w:t>
      </w:r>
      <w:hyperlink r:id="rId2" w:history="1">
        <w:r w:rsidRPr="009E3E18">
          <w:rPr>
            <w:rStyle w:val="a6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>подразделе 3.1 раздела 3</w:t>
        </w:r>
      </w:hyperlink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Справки.</w:t>
      </w:r>
    </w:p>
  </w:footnote>
  <w:footnote w:id="5">
    <w:p w:rsidR="00FA70C5" w:rsidRPr="009E3E18" w:rsidRDefault="00FA70C5" w:rsidP="00FA70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E3E18">
        <w:rPr>
          <w:rStyle w:val="a5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Объекты недвижимого имущества, находящиеся в пользовании лица, замещающего муниципальную должность, его супруги (супруга), несовершеннолетних детей, указываются на основании сведений, содержащихся в </w:t>
      </w:r>
      <w:hyperlink r:id="rId3" w:history="1">
        <w:r w:rsidRPr="009E3E18">
          <w:rPr>
            <w:rStyle w:val="a6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>подразделе 6.1 раздела 6</w:t>
        </w:r>
      </w:hyperlink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Справки.</w:t>
      </w:r>
    </w:p>
  </w:footnote>
  <w:footnote w:id="6">
    <w:p w:rsidR="00FA70C5" w:rsidRPr="009E3E18" w:rsidRDefault="00FA70C5" w:rsidP="00FA70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E3E18">
        <w:rPr>
          <w:rStyle w:val="a5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Транспортные средства, принадлежащие на праве собственности лицу, замещающему муниципальную должность, его супруге (супругу), несовершеннолетним детям, указываются на основании сведений, содержащихся в </w:t>
      </w:r>
      <w:hyperlink r:id="rId4" w:history="1">
        <w:r w:rsidRPr="009E3E18">
          <w:rPr>
            <w:rStyle w:val="a6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>подразделе 3.2 раздела 3</w:t>
        </w:r>
      </w:hyperlink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Справки.</w:t>
      </w:r>
    </w:p>
  </w:footnote>
  <w:footnote w:id="7">
    <w:p w:rsidR="00FA70C5" w:rsidRPr="009E3E18" w:rsidRDefault="00FA70C5" w:rsidP="00FA70C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E3E18">
        <w:rPr>
          <w:rStyle w:val="a5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Вид приобретенного имущества указывается на основании сведений, содержащихся в </w:t>
      </w:r>
      <w:hyperlink r:id="rId5" w:history="1">
        <w:r w:rsidRPr="009E3E18">
          <w:rPr>
            <w:rStyle w:val="a6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>графе 2 раздела 2</w:t>
        </w:r>
      </w:hyperlink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Справки.</w:t>
      </w:r>
    </w:p>
  </w:footnote>
  <w:footnote w:id="8">
    <w:p w:rsidR="00FA70C5" w:rsidRPr="009E3E18" w:rsidRDefault="00FA70C5" w:rsidP="00FA70C5">
      <w:pPr>
        <w:pStyle w:val="ConsPlusNormal"/>
        <w:jc w:val="both"/>
        <w:rPr>
          <w:sz w:val="16"/>
          <w:szCs w:val="16"/>
        </w:rPr>
      </w:pPr>
      <w:r w:rsidRPr="009E3E18">
        <w:rPr>
          <w:rStyle w:val="a5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Источник получения средств, за счет которых приобретено имущество, указывается на основании сведений, содержащихся в </w:t>
      </w:r>
      <w:hyperlink r:id="rId6" w:history="1">
        <w:r w:rsidRPr="009E3E18">
          <w:rPr>
            <w:rStyle w:val="a6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>графе 4 раздела 2</w:t>
        </w:r>
      </w:hyperlink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Справки.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B0C"/>
    <w:rsid w:val="00696B0C"/>
    <w:rsid w:val="00706B68"/>
    <w:rsid w:val="00805F2E"/>
    <w:rsid w:val="00C4290A"/>
    <w:rsid w:val="00FA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FA7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FA70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A70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footnote reference"/>
    <w:semiHidden/>
    <w:unhideWhenUsed/>
    <w:rsid w:val="00FA70C5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FA70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FA7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FA70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A70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footnote reference"/>
    <w:semiHidden/>
    <w:unhideWhenUsed/>
    <w:rsid w:val="00FA70C5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FA70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consultantplus://offline/ref=C4B910CA5D096C4563EEAA0975AE2671009A3657F90E37F5F895500E32C2B6592A98375F4B8CBB9Df425J" TargetMode="External"/><Relationship Id="rId2" Type="http://schemas.openxmlformats.org/officeDocument/2006/relationships/hyperlink" Target="consultantplus://offline/ref=C4B910CA5D096C4563EEAA0975AE2671009A3657F90E37F5F895500E32C2B6592A98375F4B8CB89Ef421J" TargetMode="External"/><Relationship Id="rId1" Type="http://schemas.openxmlformats.org/officeDocument/2006/relationships/hyperlink" Target="consultantplus://offline/ref=C4B910CA5D096C4563EEAA0975AE2671009A3657F90E37F5F895500E32C2B6592A98375F4B8CB999f425J" TargetMode="External"/><Relationship Id="rId6" Type="http://schemas.openxmlformats.org/officeDocument/2006/relationships/hyperlink" Target="consultantplus://offline/ref=C4B910CA5D096C4563EEAA0975AE2671009A3657F90E37F5F895500E32C2B6592A98375F4B8CB996f426J" TargetMode="External"/><Relationship Id="rId5" Type="http://schemas.openxmlformats.org/officeDocument/2006/relationships/hyperlink" Target="consultantplus://offline/ref=C4B910CA5D096C4563EEAA0975AE2671009A3657F90E37F5F895500E32C2B6592A98375F4B8CB996f424J" TargetMode="External"/><Relationship Id="rId4" Type="http://schemas.openxmlformats.org/officeDocument/2006/relationships/hyperlink" Target="consultantplus://offline/ref=C4B910CA5D096C4563EEAA0975AE2671009A3657F90E37F5F895500E32C2B6592A98375F4B8CB89Df42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2019-05-20T01:41:00Z</dcterms:created>
  <dcterms:modified xsi:type="dcterms:W3CDTF">2019-05-20T01:41:00Z</dcterms:modified>
</cp:coreProperties>
</file>