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0B" w:rsidRPr="007B5A0B" w:rsidRDefault="007B5A0B" w:rsidP="007B5A0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5A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 замещающих муниципальные должности и муниципальных служащих, замещающих должности муниципальной службы высшей, главной, ведущей, старшей группы и руководителей муниципальных учреждений, а также сведения о доходах, об имуществе и обязательствах имущественного характера супруги (супруга) и несовершеннолетних детей</w:t>
      </w:r>
    </w:p>
    <w:p w:rsidR="007B5A0B" w:rsidRPr="007B5A0B" w:rsidRDefault="007B5A0B" w:rsidP="007B5A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5A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01.01.2018 по 31.12.2018</w:t>
      </w:r>
    </w:p>
    <w:tbl>
      <w:tblPr>
        <w:tblW w:w="127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1336"/>
        <w:gridCol w:w="847"/>
        <w:gridCol w:w="1025"/>
        <w:gridCol w:w="753"/>
        <w:gridCol w:w="1159"/>
        <w:gridCol w:w="756"/>
        <w:gridCol w:w="1135"/>
        <w:gridCol w:w="1159"/>
        <w:gridCol w:w="756"/>
        <w:gridCol w:w="1135"/>
        <w:gridCol w:w="925"/>
        <w:gridCol w:w="947"/>
        <w:gridCol w:w="718"/>
        <w:gridCol w:w="1019"/>
      </w:tblGrid>
      <w:tr w:rsidR="007B5A0B" w:rsidRPr="007B5A0B" w:rsidTr="007B5A0B">
        <w:trPr>
          <w:tblCellSpacing w:w="0" w:type="dxa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№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Фамилия, имя, отчество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Годовой доход (руб.)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ind w:right="79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7B5A0B" w:rsidRPr="007B5A0B" w:rsidTr="007B5A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площадь, кв. 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площадь, кв. 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вид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    марка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предмет сделки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b/>
                <w:bCs/>
                <w:sz w:val="17"/>
                <w:lang w:eastAsia="ru-RU"/>
              </w:rPr>
              <w:t>источники получения средств</w:t>
            </w:r>
          </w:p>
        </w:tc>
      </w:tr>
      <w:tr w:rsidR="007B5A0B" w:rsidRPr="007B5A0B" w:rsidTr="007B5A0B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ind w:right="-60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15</w:t>
            </w:r>
          </w:p>
        </w:tc>
      </w:tr>
      <w:tr w:rsidR="007B5A0B" w:rsidRPr="007B5A0B" w:rsidTr="007B5A0B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Парфенова Елена Виктровна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Председатель Контрольно-счетной комиссии города Канска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658 823, 55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Россиия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B5A0B" w:rsidRPr="007B5A0B" w:rsidTr="007B5A0B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982 332,11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TAYTA</w:t>
            </w:r>
          </w:p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LAND CRUSER120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B5A0B" w:rsidRPr="007B5A0B" w:rsidTr="007B5A0B">
        <w:trPr>
          <w:tblCellSpacing w:w="0" w:type="dxa"/>
          <w:jc w:val="center"/>
        </w:trPr>
        <w:tc>
          <w:tcPr>
            <w:tcW w:w="553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Квартира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33,7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Покупка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Накопленные средства</w:t>
            </w:r>
          </w:p>
        </w:tc>
      </w:tr>
      <w:tr w:rsidR="007B5A0B" w:rsidRPr="007B5A0B" w:rsidTr="007B5A0B">
        <w:trPr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165,3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B5A0B" w:rsidRPr="007B5A0B" w:rsidTr="007B5A0B">
        <w:trPr>
          <w:tblCellSpacing w:w="0" w:type="dxa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г. Канск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Рубан Светлана Иосифовна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418 045,54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B5A0B" w:rsidRPr="007B5A0B" w:rsidTr="007B5A0B">
        <w:trPr>
          <w:trHeight w:val="6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38,4</w:t>
            </w:r>
          </w:p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7B5A0B" w:rsidRPr="007B5A0B" w:rsidTr="007B5A0B">
        <w:trPr>
          <w:trHeight w:val="390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141301,08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0B" w:rsidRPr="007B5A0B" w:rsidRDefault="007B5A0B" w:rsidP="007B5A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A0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5A0B"/>
    <w:rsid w:val="00807380"/>
    <w:rsid w:val="008C09C5"/>
    <w:rsid w:val="0097184D"/>
    <w:rsid w:val="009F48C4"/>
    <w:rsid w:val="00A22E7B"/>
    <w:rsid w:val="00A23DD1"/>
    <w:rsid w:val="00BE110E"/>
    <w:rsid w:val="00C76735"/>
    <w:rsid w:val="00E62BA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2019-10-16T06:12:00Z</dcterms:modified>
</cp:coreProperties>
</file>