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tbl>
      <w:tblPr>
        <w:tblW w:w="10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40"/>
        <w:gridCol w:w="1980"/>
        <w:gridCol w:w="1935"/>
        <w:gridCol w:w="1380"/>
        <w:gridCol w:w="1725"/>
        <w:gridCol w:w="1950"/>
      </w:tblGrid>
      <w:tr w:rsidR="00626470" w:rsidRPr="00626470" w:rsidTr="00626470"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5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Николаева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Елена 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2175265,10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помещение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 (безвозмездное пользование)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18,0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36,0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76,0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626470" w:rsidRPr="00626470" w:rsidTr="00626470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1200000,00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1.гараж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квартира (безвозмездное пользование)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Mitsubishi Pajero</w:t>
            </w: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br w:type="page"/>
      </w:r>
    </w:p>
    <w:tbl>
      <w:tblPr>
        <w:tblW w:w="106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35"/>
        <w:gridCol w:w="1980"/>
        <w:gridCol w:w="1875"/>
        <w:gridCol w:w="1350"/>
        <w:gridCol w:w="1635"/>
        <w:gridCol w:w="1920"/>
      </w:tblGrid>
      <w:tr w:rsidR="00626470" w:rsidRPr="00626470" w:rsidTr="00626470">
        <w:tc>
          <w:tcPr>
            <w:tcW w:w="19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2018г. (руб.)</w:t>
            </w:r>
          </w:p>
        </w:tc>
        <w:tc>
          <w:tcPr>
            <w:tcW w:w="4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Курышин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Игорь Владимирович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1493293,87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зем-й участок (в собств.)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45,0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24,0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Volkswagen Touareg</w:t>
            </w:r>
          </w:p>
        </w:tc>
      </w:tr>
      <w:tr w:rsidR="00626470" w:rsidRPr="00626470" w:rsidTr="00626470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273443,58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квартира (безвозмездное пользование)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28,5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2906"/>
        <w:gridCol w:w="3846"/>
        <w:gridCol w:w="2044"/>
        <w:gridCol w:w="2455"/>
        <w:gridCol w:w="3410"/>
      </w:tblGrid>
      <w:tr w:rsidR="00626470" w:rsidRPr="00626470" w:rsidTr="00626470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недвижимости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располо-жеия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Селиванов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Евгений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2350969,79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2.зем-йучасток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3.зем-й 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5.гараж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6.гараж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7.гараж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884292,33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2.зем-й участок 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938,0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 легковой  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Тойота РАВ 4</w:t>
            </w: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85"/>
        <w:gridCol w:w="1788"/>
        <w:gridCol w:w="1500"/>
        <w:gridCol w:w="1261"/>
        <w:gridCol w:w="1605"/>
        <w:gridCol w:w="1860"/>
      </w:tblGrid>
      <w:tr w:rsidR="00626470" w:rsidRPr="00626470" w:rsidTr="00626470">
        <w:tc>
          <w:tcPr>
            <w:tcW w:w="14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43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4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Батурин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Борис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1087834,85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  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  (в собств.) СНЕVRОLЕТ КLАN(J200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 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 Мотоцикл Иж-Планета  (в собств.)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br w:type="page"/>
      </w:r>
    </w:p>
    <w:tbl>
      <w:tblPr>
        <w:tblW w:w="9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06"/>
        <w:gridCol w:w="1788"/>
        <w:gridCol w:w="1311"/>
        <w:gridCol w:w="1311"/>
        <w:gridCol w:w="1740"/>
        <w:gridCol w:w="1804"/>
      </w:tblGrid>
      <w:tr w:rsidR="00626470" w:rsidRPr="00626470" w:rsidTr="00626470"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215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Лебедева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Галина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910069,04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1326,0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(в собств.) TOYOTA COROLLA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 (в собств.) ОКА 3111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здание котельной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80,6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4.нежилое здание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2377,4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5.нежилое здание склада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lastRenderedPageBreak/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06"/>
        <w:gridCol w:w="1788"/>
        <w:gridCol w:w="2677"/>
        <w:gridCol w:w="1261"/>
        <w:gridCol w:w="1740"/>
        <w:gridCol w:w="1938"/>
      </w:tblGrid>
      <w:tr w:rsidR="00626470" w:rsidRPr="00626470" w:rsidTr="00626470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4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Басманов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Василий Михайлович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1252989,08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 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 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легковой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CHEVROLET 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NIVA 212300-55 (в собств.)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2.Гараж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779714,70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CHEVROLET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KLJ (CRUZE SW) 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(в собств.)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2.Гараж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3.Земельный участок (пользование)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73126,18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(безвозмездное пользование)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45"/>
        <w:gridCol w:w="1788"/>
        <w:gridCol w:w="1845"/>
        <w:gridCol w:w="1695"/>
        <w:gridCol w:w="1740"/>
        <w:gridCol w:w="2014"/>
      </w:tblGrid>
      <w:tr w:rsidR="00626470" w:rsidRPr="00626470" w:rsidTr="00626470"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26470" w:rsidRPr="00626470" w:rsidTr="0062647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26470" w:rsidRPr="00626470" w:rsidTr="00626470"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Мистулов Асланбек Амурханович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978859,94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Гараж (в собств.)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Зем.участок (безвозмездное пользование)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54,4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29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625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626470" w:rsidRPr="00626470" w:rsidTr="00626470"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162806,64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Гараж (безвозмездное пользов.)</w:t>
            </w:r>
          </w:p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Зем.участок (в собств.)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54,4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29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625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2647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26470" w:rsidRPr="00626470" w:rsidRDefault="00626470" w:rsidP="0062647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626470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1. Легковой автомобиль Ford Fusion (в собств.)</w:t>
            </w:r>
          </w:p>
        </w:tc>
      </w:tr>
    </w:tbl>
    <w:p w:rsidR="00626470" w:rsidRDefault="00626470" w:rsidP="001C34A2"/>
    <w:p w:rsidR="00626470" w:rsidRDefault="00626470">
      <w:pPr>
        <w:spacing w:after="0" w:line="240" w:lineRule="auto"/>
      </w:pPr>
      <w:r>
        <w:br w:type="page"/>
      </w:r>
    </w:p>
    <w:tbl>
      <w:tblPr>
        <w:tblW w:w="164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2696"/>
        <w:gridCol w:w="3657"/>
        <w:gridCol w:w="1825"/>
        <w:gridCol w:w="2266"/>
        <w:gridCol w:w="3281"/>
      </w:tblGrid>
      <w:tr w:rsidR="00BB13EB" w:rsidRPr="00BB13EB" w:rsidTr="00BB13EB">
        <w:trPr>
          <w:gridAfter w:val="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Харин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Максим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5278279,42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земельный участок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4.жилой дом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жилой дом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6.нежилое помещение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7.нежилое помещение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8.парковка (в собств.)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9.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нежилое помещение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50,4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989,2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422,2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90,7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55,6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1243,8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 Range Rover vogue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АУДИ АУДИ Q 5 (в собств.)</w:t>
            </w: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2.нежилое помещение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помещение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4.нежилое помещение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131,3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90,9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13EB" w:rsidRDefault="00BB13EB" w:rsidP="001C34A2"/>
    <w:p w:rsidR="00BB13EB" w:rsidRDefault="00BB13EB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46"/>
        <w:gridCol w:w="2773"/>
        <w:gridCol w:w="4436"/>
        <w:gridCol w:w="1718"/>
        <w:gridCol w:w="2134"/>
        <w:gridCol w:w="3213"/>
      </w:tblGrid>
      <w:tr w:rsidR="00BB13EB" w:rsidRPr="00BB13EB" w:rsidTr="00BB13EB">
        <w:trPr>
          <w:gridAfter w:val="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Гумбатов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Назим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Гашам оглы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671122,57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 (безвозмездное пользование)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(безвозмездное пользование)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3.бытовой технический корпус 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926,0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217,0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587,1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жилой дом </w:t>
            </w: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(в собств.)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2.земельный участок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217,0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926,0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13EB" w:rsidRDefault="00BB13EB" w:rsidP="001C34A2"/>
    <w:p w:rsidR="00BB13EB" w:rsidRDefault="00BB13EB">
      <w:pPr>
        <w:spacing w:after="0" w:line="240" w:lineRule="auto"/>
      </w:pPr>
      <w:r>
        <w:br w:type="page"/>
      </w:r>
    </w:p>
    <w:tbl>
      <w:tblPr>
        <w:tblW w:w="10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72"/>
        <w:gridCol w:w="3707"/>
        <w:gridCol w:w="1769"/>
        <w:gridCol w:w="1261"/>
        <w:gridCol w:w="1740"/>
        <w:gridCol w:w="1938"/>
      </w:tblGrid>
      <w:tr w:rsidR="00BB13EB" w:rsidRPr="00BB13EB" w:rsidTr="00BB13EB"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декларированного</w:t>
            </w: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годового</w:t>
            </w: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дохода за 2018 г. (руб.)</w:t>
            </w:r>
          </w:p>
        </w:tc>
        <w:tc>
          <w:tcPr>
            <w:tcW w:w="4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Айкин Владимир Сергеевич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414027,51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</w:t>
            </w: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 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269794,70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(безвозмездное пользование)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BB13EB" w:rsidRDefault="00BB13EB" w:rsidP="001C34A2"/>
    <w:p w:rsidR="00BB13EB" w:rsidRDefault="00BB13EB">
      <w:pPr>
        <w:spacing w:after="0" w:line="240" w:lineRule="auto"/>
      </w:pPr>
      <w:r>
        <w:br w:type="page"/>
      </w:r>
    </w:p>
    <w:tbl>
      <w:tblPr>
        <w:tblW w:w="59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87"/>
        <w:gridCol w:w="1788"/>
        <w:gridCol w:w="1274"/>
        <w:gridCol w:w="1261"/>
        <w:gridCol w:w="1455"/>
        <w:gridCol w:w="1925"/>
      </w:tblGrid>
      <w:tr w:rsidR="00BB13EB" w:rsidRPr="00BB13EB" w:rsidTr="00BB13EB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Мелков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Геннадий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Христофо-рович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845555,26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зем-й участок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3.жилой дом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800,44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1119,8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50,9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(в собств.) TOYOTA AVENSIS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 (в собств.)ВАЗ 21214</w:t>
            </w:r>
          </w:p>
        </w:tc>
      </w:tr>
    </w:tbl>
    <w:p w:rsidR="00BB13EB" w:rsidRDefault="00BB13EB" w:rsidP="001C34A2"/>
    <w:p w:rsidR="00BB13EB" w:rsidRDefault="00BB13EB">
      <w:pPr>
        <w:spacing w:after="0" w:line="240" w:lineRule="auto"/>
      </w:pPr>
      <w:r>
        <w:br w:type="page"/>
      </w:r>
    </w:p>
    <w:tbl>
      <w:tblPr>
        <w:tblW w:w="108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06"/>
        <w:gridCol w:w="1788"/>
        <w:gridCol w:w="1677"/>
        <w:gridCol w:w="1261"/>
        <w:gridCol w:w="1740"/>
        <w:gridCol w:w="2018"/>
      </w:tblGrid>
      <w:tr w:rsidR="00BB13EB" w:rsidRPr="00BB13EB" w:rsidTr="00BB13EB">
        <w:trPr>
          <w:gridAfter w:val="5"/>
          <w:wAfter w:w="100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17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Усатов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Вадим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Евгеньевич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212033,9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 (безвозмездное пользование)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33,2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LADA GRANDA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Автомобиль легковой LADA 2107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Автомобиль легковой LADA 4*4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Автомобиль легковой ВАЗ-21041-30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Автомобиль легковой AUDI Q7 (в собств.)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 Автомобиль легковой RENAULT KAPTUR (в собств.)</w:t>
            </w:r>
          </w:p>
        </w:tc>
      </w:tr>
      <w:tr w:rsidR="00BB13EB" w:rsidRPr="00BB13EB" w:rsidTr="00BB13EB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598619,41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(долевая)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 (дочь)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1. квартира (безвозмездное </w:t>
            </w: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lastRenderedPageBreak/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13EB" w:rsidRDefault="00BB13EB" w:rsidP="001C34A2"/>
    <w:p w:rsidR="00BB13EB" w:rsidRDefault="00BB13EB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59"/>
        <w:gridCol w:w="2857"/>
        <w:gridCol w:w="2879"/>
        <w:gridCol w:w="2278"/>
        <w:gridCol w:w="2868"/>
        <w:gridCol w:w="3338"/>
      </w:tblGrid>
      <w:tr w:rsidR="00BB13EB" w:rsidRPr="00BB13EB" w:rsidTr="00BB13EB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Репин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Сергей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199359,26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(50000,00 - от продажи автомобиля)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 (долевая)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 (долевая)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426,27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42,1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ВАЗ 21074 (в собств.)</w:t>
            </w:r>
          </w:p>
        </w:tc>
      </w:tr>
    </w:tbl>
    <w:p w:rsidR="00BB13EB" w:rsidRDefault="00BB13EB" w:rsidP="001C34A2"/>
    <w:p w:rsidR="00BB13EB" w:rsidRDefault="00BB13EB">
      <w:pPr>
        <w:spacing w:after="0" w:line="240" w:lineRule="auto"/>
      </w:pPr>
      <w:r>
        <w:br w:type="page"/>
      </w:r>
    </w:p>
    <w:p w:rsidR="00BB13EB" w:rsidRDefault="00BB13EB" w:rsidP="001C34A2">
      <w:r>
        <w:rPr>
          <w:b/>
          <w:bCs/>
          <w:color w:val="333333"/>
          <w:sz w:val="30"/>
          <w:szCs w:val="30"/>
        </w:rPr>
        <w:lastRenderedPageBreak/>
        <w:t>Бурова Светлана Ивановна</w:t>
      </w:r>
    </w:p>
    <w:p w:rsidR="00626470" w:rsidRDefault="00BB13EB" w:rsidP="001C34A2">
      <w:r>
        <w:rPr>
          <w:noProof/>
          <w:lang w:eastAsia="ru-RU"/>
        </w:rPr>
        <w:drawing>
          <wp:inline distT="0" distB="0" distL="0" distR="0">
            <wp:extent cx="6477000" cy="3971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3EB" w:rsidRDefault="00BB13EB">
      <w:pPr>
        <w:spacing w:after="0" w:line="240" w:lineRule="auto"/>
      </w:pPr>
      <w:r>
        <w:br w:type="page"/>
      </w:r>
    </w:p>
    <w:tbl>
      <w:tblPr>
        <w:tblW w:w="108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06"/>
        <w:gridCol w:w="1788"/>
        <w:gridCol w:w="1677"/>
        <w:gridCol w:w="1261"/>
        <w:gridCol w:w="1740"/>
        <w:gridCol w:w="2018"/>
      </w:tblGrid>
      <w:tr w:rsidR="00BB13EB" w:rsidRPr="00BB13EB" w:rsidTr="00BB13EB">
        <w:trPr>
          <w:gridAfter w:val="5"/>
          <w:wAfter w:w="1003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BB13EB" w:rsidRPr="00BB13EB" w:rsidTr="00BB13EB"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2018 г. (руб.)</w:t>
            </w:r>
          </w:p>
        </w:tc>
        <w:tc>
          <w:tcPr>
            <w:tcW w:w="42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Боборыкин 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Михаил</w:t>
            </w:r>
          </w:p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Сергеевич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84800,00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</w:t>
            </w: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Легковой автомобиль Chevrolet orlando (в собств.)</w:t>
            </w: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3.квартира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4.жилой дом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5.зем.участок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6.нежилое помещение 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BB13EB" w:rsidRPr="00BB13EB" w:rsidTr="00BB13EB"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(безвозмездное пользование)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BB13EB" w:rsidRPr="00BB13EB" w:rsidRDefault="00BB13EB" w:rsidP="00BB13E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BB13EB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bottom"/>
            <w:hideMark/>
          </w:tcPr>
          <w:p w:rsidR="00BB13EB" w:rsidRPr="00BB13EB" w:rsidRDefault="00BB13EB" w:rsidP="00BB13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6470" w:rsidRPr="001C34A2" w:rsidRDefault="00626470" w:rsidP="001C34A2"/>
    <w:sectPr w:rsidR="0062647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4885"/>
    <w:rsid w:val="004E4A62"/>
    <w:rsid w:val="00553AA0"/>
    <w:rsid w:val="00595A02"/>
    <w:rsid w:val="00626470"/>
    <w:rsid w:val="00727EB8"/>
    <w:rsid w:val="00777841"/>
    <w:rsid w:val="00807380"/>
    <w:rsid w:val="008C09C5"/>
    <w:rsid w:val="0097184D"/>
    <w:rsid w:val="009F48C4"/>
    <w:rsid w:val="00A22E7B"/>
    <w:rsid w:val="00A23DD1"/>
    <w:rsid w:val="00BB13E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3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2019-10-07T05:13:00Z</dcterms:modified>
</cp:coreProperties>
</file>