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E0" w:rsidRPr="00284533" w:rsidRDefault="00D970E0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t>СВЕДЕНИЯ</w:t>
      </w:r>
      <w:r w:rsidRPr="00401003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Хабарского района и </w:t>
      </w:r>
      <w:r w:rsidRPr="00284533">
        <w:rPr>
          <w:bCs/>
          <w:color w:val="26282F"/>
          <w:szCs w:val="24"/>
        </w:rPr>
        <w:t>членов его семьи</w:t>
      </w:r>
    </w:p>
    <w:p w:rsidR="00D970E0" w:rsidRDefault="00D970E0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284533">
        <w:rPr>
          <w:bCs/>
          <w:color w:val="26282F"/>
          <w:szCs w:val="24"/>
        </w:rPr>
        <w:t>за период с 1 января 2018 г. по 31 декабря 2018 г.</w:t>
      </w:r>
    </w:p>
    <w:p w:rsidR="00D970E0" w:rsidRPr="00401003" w:rsidRDefault="00D970E0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D970E0" w:rsidRPr="000C5839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0E0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970E0" w:rsidRPr="000C5839" w:rsidRDefault="00D970E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0E0" w:rsidRPr="000C5839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970E0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8C10E6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84533">
              <w:rPr>
                <w:sz w:val="18"/>
                <w:szCs w:val="18"/>
              </w:rPr>
              <w:t>Кислов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B505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1318 436,50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ТМ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8E7B05" w:rsidRDefault="00D970E0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Default="00D970E0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8C10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460 240,11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8E7B05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8E7B05" w:rsidRDefault="00D970E0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632FF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8E7B05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970E0" w:rsidRPr="000C5839" w:rsidRDefault="00D970E0" w:rsidP="000C5839">
      <w:pPr>
        <w:contextualSpacing/>
        <w:rPr>
          <w:szCs w:val="24"/>
        </w:rPr>
      </w:pPr>
    </w:p>
    <w:p w:rsidR="00D970E0" w:rsidRDefault="00D970E0" w:rsidP="00FD3FA7">
      <w:pPr>
        <w:ind w:left="-2880" w:hanging="2342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</w:p>
    <w:p w:rsidR="00D970E0" w:rsidRDefault="00D970E0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 w:type="page"/>
      </w:r>
    </w:p>
    <w:p w:rsidR="00D970E0" w:rsidRPr="00FD3FA7" w:rsidRDefault="00D970E0" w:rsidP="00FD3FA7">
      <w:pPr>
        <w:ind w:left="-2880" w:hanging="2342"/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lastRenderedPageBreak/>
        <w:t>СВЕДЕНИЯ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D970E0" w:rsidRPr="00FD3FA7" w:rsidRDefault="00D970E0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 Администрации Хабарского района, начальника управления по экономическому развитию и имущественным отношениям, членов семьи с 01 января по 31 декабря 201</w:t>
      </w:r>
      <w:r>
        <w:rPr>
          <w:rFonts w:eastAsia="Times New Roman"/>
          <w:color w:val="000000"/>
          <w:sz w:val="26"/>
          <w:szCs w:val="26"/>
          <w:lang w:eastAsia="ru-RU"/>
        </w:rPr>
        <w:t>8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"/>
        <w:gridCol w:w="2865"/>
        <w:gridCol w:w="1289"/>
        <w:gridCol w:w="1630"/>
        <w:gridCol w:w="1070"/>
        <w:gridCol w:w="1524"/>
        <w:gridCol w:w="1611"/>
        <w:gridCol w:w="1059"/>
        <w:gridCol w:w="1509"/>
        <w:gridCol w:w="1827"/>
      </w:tblGrid>
      <w:tr w:rsidR="00D970E0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D970E0" w:rsidRPr="00FD3FA7" w:rsidTr="00FD3FA7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D970E0" w:rsidRPr="00FD3FA7" w:rsidTr="00FD3FA7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Колесникова Альбина Николаевна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D970E0" w:rsidRPr="00FD3FA7" w:rsidRDefault="00D970E0" w:rsidP="00D970E0">
            <w:pPr>
              <w:spacing w:after="24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Хабарского района, начальник управления по экономическому развитию и имущественным отношениям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Пенсионный фонд РФ,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специалист-эксперт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2431C9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2238185,91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531201,42</w:t>
            </w:r>
          </w:p>
          <w:p w:rsidR="00D970E0" w:rsidRDefault="00D970E0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2D3F6B" w:rsidRDefault="00D970E0" w:rsidP="00B34BAF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2D3F6B" w:rsidRDefault="00D970E0" w:rsidP="00B34BAF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2D3F6B" w:rsidRDefault="00D970E0" w:rsidP="00B34BAF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70E0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B34B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70E0" w:rsidRDefault="00D970E0" w:rsidP="00B34B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D970E0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</w:t>
            </w:r>
          </w:p>
          <w:p w:rsidR="00D970E0" w:rsidRDefault="00D970E0" w:rsidP="00B34B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101,8</w:t>
            </w:r>
          </w:p>
          <w:p w:rsidR="00D970E0" w:rsidRPr="00FD3FA7" w:rsidRDefault="00D970E0" w:rsidP="00D970E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B34BAF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FD3FA7" w:rsidRDefault="00D970E0" w:rsidP="00B34BAF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Default="00D970E0" w:rsidP="00B34BAF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D970E0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Default="00D970E0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970E0" w:rsidRDefault="00D970E0" w:rsidP="00B34BAF">
            <w:pPr>
              <w:spacing w:after="24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Нисан Кашкай 2011г. индивидуальная</w:t>
            </w:r>
          </w:p>
          <w:p w:rsidR="00D970E0" w:rsidRPr="00FD3FA7" w:rsidRDefault="00D970E0" w:rsidP="00D970E0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</w:tr>
      <w:tr w:rsidR="00D970E0" w:rsidRPr="00FD3FA7" w:rsidTr="00FD3FA7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970E0" w:rsidRPr="00FD3FA7" w:rsidRDefault="00D970E0" w:rsidP="00D970E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 договору дарения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29,2</w:t>
            </w:r>
          </w:p>
          <w:p w:rsidR="00D970E0" w:rsidRPr="00FD3FA7" w:rsidRDefault="00D970E0" w:rsidP="00D970E0">
            <w:pPr>
              <w:spacing w:after="240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FD3FA7" w:rsidRDefault="00D970E0" w:rsidP="00D970E0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D970E0" w:rsidRDefault="00D970E0" w:rsidP="00FD3FA7">
      <w:pPr>
        <w:ind w:left="-2880" w:hanging="2342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:rsidR="00D970E0" w:rsidRDefault="00D970E0">
      <w:pPr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br w:type="page"/>
      </w:r>
    </w:p>
    <w:p w:rsidR="00D970E0" w:rsidRPr="00FD3FA7" w:rsidRDefault="00D970E0" w:rsidP="00FD3FA7">
      <w:pPr>
        <w:ind w:left="-2880" w:hanging="2342"/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lastRenderedPageBreak/>
        <w:t>СВЕДЕНИЯ</w:t>
      </w:r>
    </w:p>
    <w:p w:rsidR="00D970E0" w:rsidRPr="00FD3FA7" w:rsidRDefault="00D970E0" w:rsidP="00FD3FA7">
      <w:pPr>
        <w:jc w:val="center"/>
        <w:rPr>
          <w:rFonts w:eastAsia="Times New Roman"/>
          <w:lang w:eastAsia="ru-RU"/>
        </w:rPr>
      </w:pPr>
      <w:r w:rsidRPr="00FD3FA7">
        <w:rPr>
          <w:rFonts w:eastAsia="Times New Roman"/>
          <w:color w:val="000000"/>
          <w:sz w:val="26"/>
          <w:szCs w:val="26"/>
          <w:lang w:eastAsia="ru-RU"/>
        </w:rPr>
        <w:t>об имущественном положении и доходах  заместителя главы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Администрации Хабарского района по социальным и оперативным вопросам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, членов семьи с 01 января по 31 декабря 201</w:t>
      </w:r>
      <w:r>
        <w:rPr>
          <w:rFonts w:eastAsia="Times New Roman"/>
          <w:color w:val="000000"/>
          <w:sz w:val="26"/>
          <w:szCs w:val="26"/>
          <w:lang w:eastAsia="ru-RU"/>
        </w:rPr>
        <w:t>8</w:t>
      </w:r>
      <w:r w:rsidRPr="00FD3FA7">
        <w:rPr>
          <w:rFonts w:eastAsia="Times New Roman"/>
          <w:color w:val="000000"/>
          <w:sz w:val="26"/>
          <w:szCs w:val="26"/>
          <w:lang w:eastAsia="ru-RU"/>
        </w:rPr>
        <w:t>года.</w:t>
      </w:r>
    </w:p>
    <w:p w:rsidR="00D970E0" w:rsidRPr="00FD3FA7" w:rsidRDefault="00D970E0" w:rsidP="00FD3FA7">
      <w:pPr>
        <w:rPr>
          <w:rFonts w:eastAsia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2265"/>
        <w:gridCol w:w="1334"/>
        <w:gridCol w:w="1820"/>
        <w:gridCol w:w="1203"/>
        <w:gridCol w:w="1498"/>
        <w:gridCol w:w="1983"/>
        <w:gridCol w:w="1187"/>
        <w:gridCol w:w="1537"/>
        <w:gridCol w:w="1693"/>
      </w:tblGrid>
      <w:tr w:rsidR="00D970E0" w:rsidRPr="00FD3FA7" w:rsidTr="00FD3FA7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дохода за</w:t>
            </w:r>
          </w:p>
          <w:p w:rsidR="00D970E0" w:rsidRPr="00FD3FA7" w:rsidRDefault="00D970E0" w:rsidP="003F1A7C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D970E0" w:rsidRPr="00FD3FA7" w:rsidTr="00BF560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</w:tr>
      <w:tr w:rsidR="00D970E0" w:rsidRPr="00FD3FA7" w:rsidTr="00BF5603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 Василий Николаевич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 Хабарского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социальным и оперативным вопросам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D970E0" w:rsidRPr="00C30B71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BF5603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учитель начальных классов МБОУ «Хабарская СОШ №2»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  <w:r w:rsidRPr="00F458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31089,69</w:t>
            </w:r>
          </w:p>
          <w:p w:rsidR="00D970E0" w:rsidRPr="00FD3FA7" w:rsidRDefault="00D970E0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BD1C20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221322,86</w:t>
            </w:r>
          </w:p>
          <w:p w:rsidR="00D970E0" w:rsidRPr="00FD3FA7" w:rsidRDefault="00D970E0" w:rsidP="00BF5603">
            <w:pPr>
              <w:spacing w:after="240"/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lastRenderedPageBreak/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70E0" w:rsidRDefault="00D970E0" w:rsidP="00BF5603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Default="00D970E0" w:rsidP="00BF5603">
            <w:pPr>
              <w:spacing w:after="24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D970E0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</w:p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  <w:p w:rsidR="00D970E0" w:rsidRPr="00F4581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491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Pr="00BF5603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России 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Ваз - 21030 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Лада–Приора</w:t>
            </w:r>
          </w:p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970E0" w:rsidRPr="00FD3FA7" w:rsidRDefault="00D970E0" w:rsidP="00BF5603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FD3FA7">
            <w:pPr>
              <w:spacing w:after="240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  <w:r w:rsidRPr="00FD3FA7">
              <w:rPr>
                <w:rFonts w:eastAsia="Times New Roman"/>
                <w:lang w:eastAsia="ru-RU"/>
              </w:rPr>
              <w:br/>
            </w:r>
          </w:p>
          <w:p w:rsidR="00D970E0" w:rsidRPr="00FD3FA7" w:rsidRDefault="00D970E0" w:rsidP="00FD3FA7">
            <w:pPr>
              <w:jc w:val="center"/>
              <w:rPr>
                <w:rFonts w:eastAsia="Times New Roman"/>
                <w:lang w:eastAsia="ru-RU"/>
              </w:rPr>
            </w:pPr>
            <w:r w:rsidRPr="00FD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970E0" w:rsidRPr="00FD3FA7" w:rsidTr="00BF5603">
        <w:trPr>
          <w:trHeight w:val="5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BF560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970E0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(1/98 общая долевая)</w:t>
            </w: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  <w:p w:rsidR="00D970E0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BF5603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BF5603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FD3F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D970E0" w:rsidRPr="00BF5603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491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>
              <w:rPr>
                <w:rFonts w:eastAsia="Times New Roman"/>
                <w:sz w:val="20"/>
                <w:szCs w:val="20"/>
                <w:lang w:eastAsia="ru-RU"/>
              </w:rPr>
              <w:t>337915,0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4245,0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357915,0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1986,0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4462000,0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14438568,0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459764,0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5491,0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5997,0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9844,0</w:t>
            </w: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  <w:p w:rsidR="00D970E0" w:rsidRPr="003E3EBB" w:rsidRDefault="00D970E0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3E3EBB" w:rsidRDefault="00D970E0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3E3EBB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0E0" w:rsidRPr="00BF5603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F56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Pr="00BF5603" w:rsidRDefault="00D970E0" w:rsidP="00BF56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70E0" w:rsidRPr="00BF5603" w:rsidRDefault="00D970E0" w:rsidP="00BF5603">
            <w:pPr>
              <w:spacing w:after="2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F56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br/>
              <w:t>Россия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Pr="00BF5603" w:rsidRDefault="00D970E0" w:rsidP="00FD3FA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BD1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BD1C2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70E0" w:rsidRDefault="00D970E0" w:rsidP="003E3EB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56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BF56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970E0" w:rsidRPr="00BF5603" w:rsidRDefault="00D970E0" w:rsidP="00FD3FA7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E0" w:rsidRPr="00FD3FA7" w:rsidRDefault="00D970E0" w:rsidP="00FD3FA7">
            <w:pPr>
              <w:rPr>
                <w:rFonts w:eastAsia="Times New Roman"/>
                <w:lang w:eastAsia="ru-RU"/>
              </w:rPr>
            </w:pPr>
          </w:p>
        </w:tc>
      </w:tr>
    </w:tbl>
    <w:p w:rsidR="00D970E0" w:rsidRDefault="00D970E0" w:rsidP="00FD3FA7"/>
    <w:p w:rsidR="00D970E0" w:rsidRPr="003E3EBB" w:rsidRDefault="00D970E0" w:rsidP="00FD3FA7"/>
    <w:p w:rsidR="00D970E0" w:rsidRDefault="00D970E0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D970E0" w:rsidRPr="009B7763" w:rsidRDefault="00D970E0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9B7763">
        <w:rPr>
          <w:bCs/>
          <w:color w:val="26282F"/>
          <w:szCs w:val="24"/>
        </w:rPr>
        <w:lastRenderedPageBreak/>
        <w:t>СВЕДЕНИЯ</w:t>
      </w:r>
      <w:r w:rsidRPr="009B7763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депутатов Хабарского районного Совета депутатов Алтайского края, их супругов (супруг) и несовершеннолетних детей</w:t>
      </w:r>
    </w:p>
    <w:p w:rsidR="00D970E0" w:rsidRPr="009B7763" w:rsidRDefault="00D970E0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9B7763">
        <w:rPr>
          <w:bCs/>
          <w:color w:val="26282F"/>
          <w:szCs w:val="24"/>
        </w:rPr>
        <w:t>за период с 1 января 2018 года по 31 декабря 2018 года</w:t>
      </w:r>
    </w:p>
    <w:p w:rsidR="00D970E0" w:rsidRPr="009B7763" w:rsidRDefault="00D970E0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D970E0" w:rsidRPr="009B7763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№</w:t>
            </w:r>
          </w:p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страна распо-</w:t>
            </w:r>
          </w:p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страна распо-</w:t>
            </w:r>
          </w:p>
          <w:p w:rsidR="00D970E0" w:rsidRPr="009B7763" w:rsidRDefault="00D970E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0E0" w:rsidRPr="009B7763" w:rsidRDefault="00D970E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Евстафиади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1 116 320,0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</w:t>
            </w:r>
            <w:r w:rsidRPr="009B7763">
              <w:rPr>
                <w:sz w:val="18"/>
                <w:szCs w:val="18"/>
              </w:rPr>
              <w:lastRenderedPageBreak/>
              <w:t>участок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общая долевая 1/2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2300,0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D970E0" w:rsidRPr="009B7763" w:rsidRDefault="00D970E0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Тойота Лэнд Крузер Прадо, 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ЗИЛ 554,</w:t>
            </w:r>
          </w:p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Комбайн Енисей,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Трактор МТЗ 50,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Трактор МТЗ 80.1,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Трактор ЮМЗ 6, </w:t>
            </w:r>
          </w:p>
          <w:p w:rsidR="00D970E0" w:rsidRPr="009B7763" w:rsidRDefault="00D970E0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Комбайн Полесье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114 723,24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2300,0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t>2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E42A0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1418415,36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квартира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склад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7682,0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18048,0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1800,0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96,9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67,6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1715,0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501,4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Лэнд Крузер Прадо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3210740,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Катер КС </w:t>
            </w:r>
            <w:r w:rsidRPr="009B7763">
              <w:rPr>
                <w:sz w:val="18"/>
                <w:szCs w:val="18"/>
                <w:lang w:val="en-US"/>
              </w:rPr>
              <w:t>IVPIII</w:t>
            </w:r>
            <w:r w:rsidRPr="009B7763">
              <w:rPr>
                <w:sz w:val="18"/>
                <w:szCs w:val="18"/>
              </w:rPr>
              <w:t xml:space="preserve">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супруга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B7763">
              <w:rPr>
                <w:sz w:val="18"/>
                <w:szCs w:val="18"/>
                <w:lang w:val="en-US"/>
              </w:rPr>
              <w:t>261 348</w:t>
            </w:r>
            <w:r w:rsidRPr="009B7763">
              <w:rPr>
                <w:sz w:val="18"/>
                <w:szCs w:val="18"/>
              </w:rPr>
              <w:t>,</w:t>
            </w:r>
            <w:r w:rsidRPr="009B7763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участок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квартира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гараж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гараж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392,0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4471,0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1800,0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970,0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4345,0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96,9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67,6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49,7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1138,6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378,0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284,3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Субару Форестер,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3210740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КАМАЗ 35410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несовершеннолетний </w:t>
            </w:r>
            <w:r w:rsidRPr="009B7763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</w:t>
            </w:r>
            <w:r w:rsidRPr="009B776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lastRenderedPageBreak/>
              <w:t>3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Кислых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Хонда Цивик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t>4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Завацкая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383 376,09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727,0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Вельбой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совместная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329,0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1053,0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855,0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558,0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39,3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Хундай </w:t>
            </w:r>
            <w:r w:rsidRPr="009B7763">
              <w:rPr>
                <w:sz w:val="18"/>
                <w:szCs w:val="18"/>
                <w:lang w:val="en-US"/>
              </w:rPr>
              <w:t>G4LC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ГАЗ грузовой фургон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329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840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39,3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840,0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E44E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t>6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Гузеева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198 304,46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5200,0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557C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557C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Мицубиси Шариот Грандис,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t>7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Дроздова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580555,56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Новиков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1252057,75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незавершен</w:t>
            </w:r>
            <w:r w:rsidRPr="009B7763">
              <w:rPr>
                <w:sz w:val="18"/>
                <w:szCs w:val="18"/>
              </w:rPr>
              <w:lastRenderedPageBreak/>
              <w:t>ное строительство</w:t>
            </w:r>
          </w:p>
          <w:p w:rsidR="00D970E0" w:rsidRPr="009B7763" w:rsidRDefault="00D970E0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незавершенное 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общая долевая (341 б/га)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1/760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341 б/га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совместная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68143001,0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1910,0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139000,0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151249038,0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139000,0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33000,0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66000,0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83000,0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36809,0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66000,0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24078021,0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130000,0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2119000,0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13077113,0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15000518,0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576000,0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9480000,0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2505,0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2501,0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125,7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122,4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80,6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80,6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288 744,60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здание гараж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1/95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4/25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1270,0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172,9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124,5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Лексус Р</w:t>
            </w:r>
            <w:r w:rsidRPr="009B7763">
              <w:rPr>
                <w:sz w:val="18"/>
                <w:szCs w:val="18"/>
                <w:lang w:val="en-US"/>
              </w:rPr>
              <w:t>X</w:t>
            </w:r>
            <w:r w:rsidRPr="009B7763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10 528 945,0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квартира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нежилое здание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мехтоки со складами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½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56500,0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4692000,0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38,5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85,4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58,7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3238,1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УАЗ патриот,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Камри,,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КАМАЗ 55111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ГАЗ 53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ГАЗ 5201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КАМАЗ 5410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КАМАЗ 5410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6E33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162 897,0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3852,0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85,4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3852,0</w:t>
            </w: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¼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3852,0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Кошелев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1665,0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Харриер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ГАЗ САЗ 35071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1/4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77,1</w:t>
            </w:r>
          </w:p>
          <w:p w:rsidR="00D970E0" w:rsidRPr="009B7763" w:rsidRDefault="00D970E0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Ниссан Нота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Первов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805230,94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1241,0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21214,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Шевроле </w:t>
            </w:r>
            <w:r w:rsidRPr="009B7763">
              <w:rPr>
                <w:sz w:val="18"/>
                <w:szCs w:val="18"/>
                <w:lang w:val="en-US"/>
              </w:rPr>
              <w:t>EVANDA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154692,0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Жолба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423466,17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136701,28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21120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21120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Кудрина О.И.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445 452,82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597,0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2900,0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участок, жилой дом (накопления за предыдущие годы, ипотечный кредит) </w:t>
            </w: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597,0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2900,0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Лада Калина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2900,0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Комаревцева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560 680,25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23532,0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223 075,0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23532,0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23532,0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23532,0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Семакин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289132,08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Мицубиси аутлендер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114828,0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3100,0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Петрова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718 161,26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</w:t>
            </w:r>
            <w:r w:rsidRPr="009B7763">
              <w:rPr>
                <w:sz w:val="18"/>
                <w:szCs w:val="18"/>
              </w:rPr>
              <w:lastRenderedPageBreak/>
              <w:t>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совместная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656,0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464,0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57 229,18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656,0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902,0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79,7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Кузган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212 716,75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Рымарь А.Н.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639 615,57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2244,0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Алион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9A7E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484 935,0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150000,0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2244,0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970E0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2244,0</w:t>
            </w: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970E0" w:rsidRPr="009B7763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0E0" w:rsidRPr="00055318" w:rsidRDefault="00D970E0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970E0" w:rsidRPr="000C5839" w:rsidRDefault="00D970E0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E127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19F7"/>
    <w:rsid w:val="00BE110E"/>
    <w:rsid w:val="00C76735"/>
    <w:rsid w:val="00D970E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2019-10-02T06:21:00Z</dcterms:modified>
</cp:coreProperties>
</file>