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F4C" w:rsidRDefault="00F47F4C" w:rsidP="00F47F4C">
      <w:pPr>
        <w:pStyle w:val="Index"/>
        <w:jc w:val="center"/>
      </w:pPr>
      <w:r>
        <w:rPr>
          <w:rStyle w:val="a3"/>
          <w:color w:val="000000"/>
        </w:rPr>
        <w:t>Уточненные сведения о доходах, расхода</w:t>
      </w:r>
      <w:bookmarkStart w:id="0" w:name="_GoBack"/>
      <w:bookmarkEnd w:id="0"/>
      <w:r>
        <w:rPr>
          <w:rStyle w:val="a3"/>
          <w:color w:val="000000"/>
        </w:rPr>
        <w:t>х, об имуществе и обязательствах имущественного характера</w:t>
      </w:r>
    </w:p>
    <w:p w:rsidR="004F32F8" w:rsidRPr="00F47F4C" w:rsidRDefault="00F47F4C" w:rsidP="00F47F4C">
      <w:pPr>
        <w:pStyle w:val="Index"/>
        <w:jc w:val="center"/>
        <w:rPr>
          <w:rStyle w:val="a3"/>
          <w:b w:val="0"/>
          <w:bCs w:val="0"/>
        </w:rPr>
      </w:pPr>
      <w:r>
        <w:rPr>
          <w:rStyle w:val="a3"/>
          <w:color w:val="000000"/>
        </w:rPr>
        <w:t xml:space="preserve">государственных гражданских служащих Санкт-Петербурга, замещающих должности государственной гражданской службы   Санкт-Петербурга в администрации Красносельского района Санкт-Петербурга, а также их супруга (супруги) </w:t>
      </w:r>
      <w:r>
        <w:rPr>
          <w:rStyle w:val="a3"/>
          <w:color w:val="000000"/>
        </w:rPr>
        <w:br/>
        <w:t>и несовершеннолетних детей</w:t>
      </w:r>
      <w:r>
        <w:t xml:space="preserve"> </w:t>
      </w:r>
      <w:r>
        <w:rPr>
          <w:rStyle w:val="a3"/>
          <w:color w:val="000000"/>
        </w:rPr>
        <w:t>за период с 1 января 2018 года по 31 декабря 2018 года</w:t>
      </w:r>
    </w:p>
    <w:p w:rsidR="004F32F8" w:rsidRDefault="004F32F8">
      <w:pPr>
        <w:jc w:val="center"/>
        <w:rPr>
          <w:rStyle w:val="a3"/>
          <w:color w:val="000000"/>
        </w:rPr>
      </w:pPr>
    </w:p>
    <w:p w:rsidR="00F47F4C" w:rsidRDefault="00F47F4C">
      <w:pPr>
        <w:jc w:val="center"/>
        <w:rPr>
          <w:rStyle w:val="a3"/>
          <w:color w:val="000000"/>
        </w:rPr>
      </w:pPr>
    </w:p>
    <w:tbl>
      <w:tblPr>
        <w:tblW w:w="14966" w:type="dxa"/>
        <w:tblInd w:w="-259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2001"/>
        <w:gridCol w:w="2068"/>
        <w:gridCol w:w="2388"/>
        <w:gridCol w:w="2036"/>
        <w:gridCol w:w="1479"/>
        <w:gridCol w:w="1498"/>
        <w:gridCol w:w="1824"/>
        <w:gridCol w:w="1672"/>
      </w:tblGrid>
      <w:tr w:rsidR="00660825" w:rsidTr="00875B3D">
        <w:tc>
          <w:tcPr>
            <w:tcW w:w="2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Фамилия, имя, отчество</w:t>
            </w:r>
          </w:p>
        </w:tc>
        <w:tc>
          <w:tcPr>
            <w:tcW w:w="2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Должность</w:t>
            </w:r>
          </w:p>
        </w:tc>
        <w:tc>
          <w:tcPr>
            <w:tcW w:w="2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8C19E7">
            <w:pPr>
              <w:jc w:val="center"/>
              <w:rPr>
                <w:rStyle w:val="a3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Общая сумма декларирован</w:t>
            </w:r>
            <w:r w:rsidR="00660825">
              <w:rPr>
                <w:rStyle w:val="a3"/>
                <w:color w:val="000000"/>
                <w:spacing w:val="-6"/>
                <w:sz w:val="22"/>
                <w:szCs w:val="22"/>
              </w:rPr>
              <w:t>ного годового дохода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за 2018г. (руб.)</w:t>
            </w:r>
          </w:p>
        </w:tc>
        <w:tc>
          <w:tcPr>
            <w:tcW w:w="501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tabs>
                <w:tab w:val="left" w:pos="2202"/>
              </w:tabs>
              <w:jc w:val="center"/>
              <w:rPr>
                <w:spacing w:val="-6"/>
                <w:sz w:val="22"/>
                <w:szCs w:val="22"/>
              </w:rPr>
            </w:pPr>
            <w:r>
              <w:rPr>
                <w:rStyle w:val="a3"/>
                <w:color w:val="000000"/>
                <w:spacing w:val="-6"/>
                <w:sz w:val="22"/>
                <w:szCs w:val="22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  <w:p w:rsidR="004F32F8" w:rsidRDefault="00660825">
            <w:pPr>
              <w:jc w:val="center"/>
              <w:rPr>
                <w:b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(вид, марка)</w:t>
            </w:r>
          </w:p>
        </w:tc>
        <w:tc>
          <w:tcPr>
            <w:tcW w:w="1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660825">
            <w:pPr>
              <w:jc w:val="center"/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6358D" w:rsidTr="00875B3D"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color w:val="00000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Площадь</w:t>
            </w:r>
            <w:r>
              <w:rPr>
                <w:color w:val="000000"/>
                <w:spacing w:val="-6"/>
                <w:sz w:val="20"/>
                <w:szCs w:val="20"/>
              </w:rPr>
              <w:br/>
            </w:r>
            <w:r>
              <w:rPr>
                <w:rStyle w:val="a3"/>
                <w:color w:val="000000"/>
                <w:spacing w:val="-6"/>
                <w:sz w:val="20"/>
                <w:szCs w:val="20"/>
              </w:rPr>
              <w:t>(</w:t>
            </w:r>
            <w:proofErr w:type="spellStart"/>
            <w:r>
              <w:rPr>
                <w:rStyle w:val="a3"/>
                <w:color w:val="000000"/>
                <w:spacing w:val="-6"/>
                <w:sz w:val="20"/>
                <w:szCs w:val="20"/>
              </w:rPr>
              <w:t>кв.м</w:t>
            </w:r>
            <w:proofErr w:type="spellEnd"/>
            <w:r>
              <w:rPr>
                <w:rStyle w:val="a3"/>
                <w:color w:val="000000"/>
                <w:spacing w:val="-6"/>
                <w:sz w:val="20"/>
                <w:szCs w:val="20"/>
              </w:rPr>
              <w:t>)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660825">
            <w:pPr>
              <w:jc w:val="center"/>
              <w:rPr>
                <w:rStyle w:val="a3"/>
                <w:spacing w:val="-6"/>
                <w:sz w:val="20"/>
                <w:szCs w:val="20"/>
              </w:rPr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>Страна</w:t>
            </w:r>
          </w:p>
          <w:p w:rsidR="004F32F8" w:rsidRDefault="00660825">
            <w:pPr>
              <w:jc w:val="center"/>
            </w:pPr>
            <w:r>
              <w:rPr>
                <w:rStyle w:val="a3"/>
                <w:color w:val="000000"/>
                <w:spacing w:val="-6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8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4F32F8" w:rsidRDefault="004F32F8">
            <w:pPr>
              <w:rPr>
                <w:b/>
                <w:color w:val="000000"/>
                <w:spacing w:val="-6"/>
                <w:sz w:val="22"/>
                <w:szCs w:val="22"/>
              </w:rPr>
            </w:pPr>
          </w:p>
        </w:tc>
      </w:tr>
      <w:tr w:rsidR="0026358D" w:rsidRPr="0026358D" w:rsidTr="00875B3D">
        <w:trPr>
          <w:trHeight w:val="133"/>
        </w:trPr>
        <w:tc>
          <w:tcPr>
            <w:tcW w:w="2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770CD">
              <w:rPr>
                <w:rStyle w:val="a3"/>
                <w:b w:val="0"/>
                <w:color w:val="000000"/>
              </w:rPr>
              <w:t>Ершова Нина Михайловна</w:t>
            </w:r>
          </w:p>
        </w:tc>
        <w:tc>
          <w:tcPr>
            <w:tcW w:w="2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26358D" w:rsidP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специалист 1-й категории сектора пособий и социальной защиты семьи и детства Отдела социальной защиты населения</w:t>
            </w:r>
          </w:p>
        </w:tc>
        <w:tc>
          <w:tcPr>
            <w:tcW w:w="2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681204.85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79.9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5770CD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875B3D" w:rsidRPr="0026358D" w:rsidTr="00FA5A89">
        <w:trPr>
          <w:trHeight w:val="562"/>
        </w:trPr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Pr="005770CD" w:rsidRDefault="00875B3D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Pr="005770CD" w:rsidRDefault="00875B3D" w:rsidP="00660825">
            <w:pPr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Pr="005770CD" w:rsidRDefault="00875B3D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Pr="005770CD" w:rsidRDefault="00875B3D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квартира (пользование)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Pr="005770CD" w:rsidRDefault="00875B3D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41.6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Pr="005770CD" w:rsidRDefault="00875B3D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Default="00875B3D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75B3D" w:rsidRDefault="00875B3D">
            <w:pPr>
              <w:jc w:val="center"/>
              <w:rPr>
                <w:lang w:val="en-US"/>
              </w:rPr>
            </w:pPr>
          </w:p>
        </w:tc>
      </w:tr>
      <w:tr w:rsidR="005770CD" w:rsidRPr="0026358D" w:rsidTr="00875B3D">
        <w:trPr>
          <w:trHeight w:val="133"/>
        </w:trPr>
        <w:tc>
          <w:tcPr>
            <w:tcW w:w="2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Default="005770CD" w:rsidP="00660825">
            <w:pPr>
              <w:jc w:val="center"/>
              <w:rPr>
                <w:rStyle w:val="a3"/>
                <w:color w:val="000000"/>
              </w:rPr>
            </w:pPr>
            <w:proofErr w:type="spellStart"/>
            <w:r w:rsidRPr="005770CD">
              <w:rPr>
                <w:bCs/>
              </w:rPr>
              <w:t>Корхалев</w:t>
            </w:r>
            <w:proofErr w:type="spellEnd"/>
            <w:r w:rsidRPr="005770CD">
              <w:rPr>
                <w:bCs/>
              </w:rPr>
              <w:t xml:space="preserve"> Валерий Сергеевич</w:t>
            </w:r>
          </w:p>
        </w:tc>
        <w:tc>
          <w:tcPr>
            <w:tcW w:w="20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Pr="005770CD" w:rsidRDefault="005770CD" w:rsidP="005770CD">
            <w:pPr>
              <w:jc w:val="center"/>
              <w:rPr>
                <w:bCs/>
              </w:rPr>
            </w:pPr>
            <w:r w:rsidRPr="005770CD">
              <w:rPr>
                <w:bCs/>
              </w:rPr>
              <w:t>начальник Отдела по вопросам законности, правопорядка</w:t>
            </w:r>
          </w:p>
          <w:p w:rsidR="005770CD" w:rsidRDefault="005770CD" w:rsidP="005770CD">
            <w:pPr>
              <w:jc w:val="center"/>
              <w:rPr>
                <w:rStyle w:val="a3"/>
                <w:color w:val="000000"/>
                <w:lang w:val="en-US"/>
              </w:rPr>
            </w:pPr>
            <w:r w:rsidRPr="005770CD">
              <w:rPr>
                <w:bCs/>
              </w:rPr>
              <w:t>и безопасности</w:t>
            </w:r>
          </w:p>
        </w:tc>
        <w:tc>
          <w:tcPr>
            <w:tcW w:w="2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Default="005770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Default="005770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Default="005770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Default="005770CD">
            <w:pPr>
              <w:jc w:val="center"/>
              <w:rPr>
                <w:rStyle w:val="a3"/>
                <w:color w:val="000000"/>
              </w:rPr>
            </w:pPr>
          </w:p>
        </w:tc>
        <w:tc>
          <w:tcPr>
            <w:tcW w:w="1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Pr="005770CD" w:rsidRDefault="005770CD">
            <w:pPr>
              <w:jc w:val="center"/>
            </w:pP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5770CD" w:rsidRPr="005770CD" w:rsidRDefault="005770CD">
            <w:pPr>
              <w:jc w:val="center"/>
            </w:pPr>
          </w:p>
        </w:tc>
      </w:tr>
      <w:tr w:rsidR="0026358D" w:rsidRPr="0026358D" w:rsidTr="00875B3D">
        <w:trPr>
          <w:trHeight w:val="133"/>
        </w:trPr>
        <w:tc>
          <w:tcPr>
            <w:tcW w:w="20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 w:rsidP="00660825">
            <w:pPr>
              <w:jc w:val="center"/>
              <w:rPr>
                <w:rStyle w:val="a3"/>
                <w:b w:val="0"/>
                <w:color w:val="000000"/>
              </w:rPr>
            </w:pPr>
            <w:r w:rsidRPr="005770CD">
              <w:rPr>
                <w:rStyle w:val="a3"/>
                <w:b w:val="0"/>
                <w:color w:val="000000"/>
              </w:rPr>
              <w:t>супруга</w:t>
            </w:r>
          </w:p>
        </w:tc>
        <w:tc>
          <w:tcPr>
            <w:tcW w:w="20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26358D" w:rsidP="00660825">
            <w:pPr>
              <w:jc w:val="center"/>
              <w:rPr>
                <w:b/>
                <w:lang w:val="en-US"/>
              </w:rPr>
            </w:pPr>
            <w:r w:rsidRPr="005770CD">
              <w:rPr>
                <w:rStyle w:val="a3"/>
                <w:b w:val="0"/>
                <w:color w:val="000000"/>
                <w:lang w:val="en-US"/>
              </w:rPr>
              <w:t>-</w:t>
            </w:r>
          </w:p>
        </w:tc>
        <w:tc>
          <w:tcPr>
            <w:tcW w:w="238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867999.62</w:t>
            </w: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земельный участок (собственность)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2464.0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  <w:rPr>
                <w:b/>
              </w:rPr>
            </w:pPr>
            <w:r w:rsidRPr="005770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5770CD">
            <w:pPr>
              <w:jc w:val="center"/>
            </w:pPr>
            <w:r>
              <w:t>не имеет</w:t>
            </w:r>
          </w:p>
        </w:tc>
        <w:tc>
          <w:tcPr>
            <w:tcW w:w="167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875B3D">
        <w:trPr>
          <w:trHeight w:val="133"/>
        </w:trPr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квартира (общая совместная собственность)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57.8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875B3D">
        <w:trPr>
          <w:trHeight w:val="133"/>
        </w:trPr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квартира (общая долевая собственность, доля в праве 1/4)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96.5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  <w:tr w:rsidR="0026358D" w:rsidRPr="0026358D" w:rsidTr="00875B3D">
        <w:trPr>
          <w:trHeight w:val="133"/>
        </w:trPr>
        <w:tc>
          <w:tcPr>
            <w:tcW w:w="20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 w:rsidP="00660825">
            <w:pPr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20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 w:rsidP="00660825">
            <w:pPr>
              <w:jc w:val="center"/>
              <w:rPr>
                <w:lang w:val="en-US"/>
              </w:rPr>
            </w:pPr>
          </w:p>
        </w:tc>
        <w:tc>
          <w:tcPr>
            <w:tcW w:w="238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4F32F8">
            <w:pPr>
              <w:jc w:val="center"/>
            </w:pPr>
          </w:p>
        </w:tc>
        <w:tc>
          <w:tcPr>
            <w:tcW w:w="20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жилой дом (собственность)</w:t>
            </w:r>
          </w:p>
        </w:tc>
        <w:tc>
          <w:tcPr>
            <w:tcW w:w="1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54.4</w:t>
            </w:r>
          </w:p>
        </w:tc>
        <w:tc>
          <w:tcPr>
            <w:tcW w:w="14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Pr="005770CD" w:rsidRDefault="00660825">
            <w:pPr>
              <w:jc w:val="center"/>
            </w:pPr>
            <w:r w:rsidRPr="005770CD">
              <w:rPr>
                <w:rStyle w:val="a3"/>
                <w:b w:val="0"/>
                <w:color w:val="000000"/>
              </w:rPr>
              <w:t>Россия</w:t>
            </w:r>
          </w:p>
        </w:tc>
        <w:tc>
          <w:tcPr>
            <w:tcW w:w="182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4F32F8" w:rsidRDefault="004F32F8">
            <w:pPr>
              <w:jc w:val="center"/>
              <w:rPr>
                <w:lang w:val="en-US"/>
              </w:rPr>
            </w:pPr>
          </w:p>
        </w:tc>
      </w:tr>
    </w:tbl>
    <w:p w:rsidR="004F32F8" w:rsidRDefault="004F32F8"/>
    <w:sectPr w:rsidR="004F32F8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2F8"/>
    <w:rsid w:val="000647A1"/>
    <w:rsid w:val="0026358D"/>
    <w:rsid w:val="004F32F8"/>
    <w:rsid w:val="005770CD"/>
    <w:rsid w:val="00660825"/>
    <w:rsid w:val="00875B3D"/>
    <w:rsid w:val="008C19E7"/>
    <w:rsid w:val="00EC37AC"/>
    <w:rsid w:val="00F4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0902"/>
  <w15:docId w15:val="{50C1DBED-7A24-4589-8C11-9DC81B41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5AF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175AF"/>
    <w:rPr>
      <w:b/>
      <w:bCs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75B3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5B3D"/>
    <w:rPr>
      <w:rFonts w:ascii="Segoe UI" w:eastAsia="Times New Roman" w:hAnsi="Segoe UI" w:cs="Segoe UI"/>
      <w:color w:val="00000A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Анна Анатольевна</dc:creator>
  <dc:description/>
  <cp:lastModifiedBy>Тимофеева Виктория Сергеевна</cp:lastModifiedBy>
  <cp:revision>6</cp:revision>
  <cp:lastPrinted>2019-06-03T07:40:00Z</cp:lastPrinted>
  <dcterms:created xsi:type="dcterms:W3CDTF">2019-05-31T08:10:00Z</dcterms:created>
  <dcterms:modified xsi:type="dcterms:W3CDTF">2019-06-03T07:41:00Z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