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характера,</w:t>
      </w:r>
    </w:p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лицами, замещающими должности муниципальной службы в Контрольно-счетном органе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за перио</w:t>
      </w:r>
      <w:r w:rsidR="009B72CE">
        <w:rPr>
          <w:rFonts w:ascii="Times New Roman" w:hAnsi="Times New Roman" w:cs="Times New Roman"/>
          <w:b/>
          <w:sz w:val="28"/>
          <w:szCs w:val="28"/>
        </w:rPr>
        <w:t>д с 01 января по 31 декабря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года,</w:t>
      </w:r>
    </w:p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органа 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503C78" w:rsidRDefault="00503C78" w:rsidP="00503C78">
      <w:pPr>
        <w:pStyle w:val="ConsPlusNormal"/>
        <w:jc w:val="center"/>
      </w:pPr>
    </w:p>
    <w:p w:rsidR="00503C78" w:rsidRDefault="00503C78" w:rsidP="00503C78">
      <w:pPr>
        <w:pStyle w:val="ConsPlusNormal"/>
        <w:jc w:val="center"/>
      </w:pPr>
    </w:p>
    <w:p w:rsidR="00503C78" w:rsidRDefault="00503C78" w:rsidP="00503C78">
      <w:pPr>
        <w:pStyle w:val="ConsPlusNormal"/>
        <w:jc w:val="both"/>
      </w:pPr>
    </w:p>
    <w:p w:rsidR="00503C78" w:rsidRDefault="00503C78" w:rsidP="00503C78"/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381"/>
        <w:gridCol w:w="1430"/>
        <w:gridCol w:w="1247"/>
        <w:gridCol w:w="1701"/>
        <w:gridCol w:w="708"/>
        <w:gridCol w:w="993"/>
        <w:gridCol w:w="1275"/>
        <w:gridCol w:w="709"/>
        <w:gridCol w:w="1078"/>
        <w:gridCol w:w="1283"/>
        <w:gridCol w:w="1578"/>
        <w:gridCol w:w="1376"/>
      </w:tblGrid>
      <w:tr w:rsidR="00503C78" w:rsidTr="000D3D3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Декларированный годовой доход (рублей)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03C78" w:rsidTr="000D3D3B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Мальцева Ирина Серафимовна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="00503C78">
              <w:rPr>
                <w:sz w:val="20"/>
                <w:szCs w:val="20"/>
                <w:lang w:eastAsia="en-US"/>
              </w:rPr>
              <w:t>редседатель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  <w:lang w:eastAsia="en-US"/>
              </w:rPr>
              <w:t>участок  Жилой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503C78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bookmarkStart w:id="0" w:name="_GoBack"/>
            <w:bookmarkEnd w:id="0"/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1839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ВАЗ-2107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 w:rsidP="00C36F6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C36F6D">
              <w:rPr>
                <w:sz w:val="20"/>
                <w:szCs w:val="20"/>
                <w:lang w:eastAsia="en-US"/>
              </w:rPr>
              <w:t>54627,55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C36F6D" w:rsidRDefault="00C36F6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36F6D" w:rsidRDefault="00C36F6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Общежитие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  <w:p w:rsidR="00C36F6D" w:rsidRDefault="00C36F6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1839</w:t>
            </w:r>
          </w:p>
          <w:p w:rsidR="00C36F6D" w:rsidRDefault="00C36F6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36F6D" w:rsidRDefault="00C36F6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C36F6D" w:rsidRDefault="00C36F6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C36F6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6755,61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Рычкова Вера Леонидовна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нспектор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1682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9B72CE" w:rsidP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390165,67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503C78" w:rsidRDefault="00503C78" w:rsidP="009B72C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1682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51,0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618745,33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1682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</w:tbl>
    <w:p w:rsidR="00503C78" w:rsidRDefault="00503C78" w:rsidP="00503C78">
      <w:pPr>
        <w:autoSpaceDE w:val="0"/>
        <w:autoSpaceDN w:val="0"/>
        <w:adjustRightInd w:val="0"/>
        <w:rPr>
          <w:sz w:val="16"/>
          <w:szCs w:val="16"/>
        </w:rPr>
      </w:pPr>
    </w:p>
    <w:p w:rsidR="00EB09E0" w:rsidRDefault="000D3D3B"/>
    <w:sectPr w:rsidR="00EB09E0" w:rsidSect="00503C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E6"/>
    <w:rsid w:val="000D3D3B"/>
    <w:rsid w:val="002A0106"/>
    <w:rsid w:val="00335107"/>
    <w:rsid w:val="00503C78"/>
    <w:rsid w:val="008F2FE6"/>
    <w:rsid w:val="009B72CE"/>
    <w:rsid w:val="00C36F6D"/>
    <w:rsid w:val="00C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12DA-8A83-4428-811C-45A5595E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C7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2018-05-21T04:12:00Z</dcterms:created>
  <dcterms:modified xsi:type="dcterms:W3CDTF">2019-05-17T09:34:00Z</dcterms:modified>
</cp:coreProperties>
</file>