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26" w:rsidRPr="00DF1D26" w:rsidRDefault="00DF1D26" w:rsidP="00DF1D2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F1D2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Сведения</w:t>
      </w:r>
      <w:r w:rsidRPr="00DF1D26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о доходах, об имуществе и обязательствах имущественного характера руководителя федерального государственного учреждения</w:t>
      </w:r>
      <w:r w:rsidRPr="00DF1D26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федеральное государственное автономное образовательное учреждение высшего образования</w:t>
      </w:r>
      <w:r w:rsidRPr="00DF1D26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«Санкт-Петербургский политехнический университет Петра Великого»,</w:t>
      </w:r>
      <w:r w:rsidRPr="00DF1D26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а также о доходах, об имуществе и обязательствах имущественного характера его супруги (супруга),</w:t>
      </w:r>
      <w:r w:rsidRPr="00DF1D26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несовершеннолетних детей</w:t>
      </w:r>
      <w:r w:rsidRPr="00DF1D26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за период с 1 января 2018 по 31 декабря 2018 г.</w:t>
      </w:r>
    </w:p>
    <w:tbl>
      <w:tblPr>
        <w:tblW w:w="15366" w:type="dxa"/>
        <w:tblCellSpacing w:w="15" w:type="dxa"/>
        <w:tblBorders>
          <w:top w:val="single" w:sz="6" w:space="0" w:color="C3C3C3"/>
          <w:bottom w:val="single" w:sz="6" w:space="0" w:color="C3C3C3"/>
          <w:right w:val="single" w:sz="6" w:space="0" w:color="C3C3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7"/>
        <w:gridCol w:w="1207"/>
        <w:gridCol w:w="1618"/>
        <w:gridCol w:w="1079"/>
        <w:gridCol w:w="1532"/>
        <w:gridCol w:w="1503"/>
        <w:gridCol w:w="1207"/>
        <w:gridCol w:w="1079"/>
        <w:gridCol w:w="1532"/>
        <w:gridCol w:w="1562"/>
        <w:gridCol w:w="1913"/>
        <w:gridCol w:w="45"/>
      </w:tblGrid>
      <w:tr w:rsidR="00DF1D26" w:rsidRPr="00DF1D26" w:rsidTr="00DF1D26">
        <w:trPr>
          <w:gridAfter w:val="1"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Декларированный годовой доход (руб.)*</w:t>
            </w:r>
          </w:p>
        </w:tc>
      </w:tr>
      <w:tr w:rsidR="00DF1D26" w:rsidRPr="00DF1D26" w:rsidTr="00DF1D26">
        <w:trPr>
          <w:gridAfter w:val="1"/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год приобретения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</w:p>
        </w:tc>
      </w:tr>
      <w:tr w:rsidR="00DF1D26" w:rsidRPr="00DF1D26" w:rsidTr="00DF1D26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Рудской Андрей Иванович</w:t>
            </w: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br/>
              <w:t>Ректор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2835,0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318,7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ГАЗ 21;</w:t>
            </w: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br/>
              <w:t>ГАЗ 69;</w:t>
            </w: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br/>
              <w:t>Снегоход Роlaris550 IQ LXT8;</w:t>
            </w: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br/>
              <w:t>Трактор TYM T433STUSM4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19 687 490, 40</w:t>
            </w:r>
          </w:p>
        </w:tc>
      </w:tr>
      <w:tr w:rsidR="00DF1D26" w:rsidRPr="00DF1D26" w:rsidTr="00DF1D2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2010,0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  <w:tr w:rsidR="00DF1D26" w:rsidRPr="00DF1D26" w:rsidTr="00DF1D26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1601,1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17 750 000, 00</w:t>
            </w:r>
          </w:p>
        </w:tc>
      </w:tr>
      <w:tr w:rsidR="00DF1D26" w:rsidRPr="00DF1D26" w:rsidTr="00DF1D2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  <w:tr w:rsidR="00DF1D26" w:rsidRPr="00DF1D26" w:rsidTr="00DF1D2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</w:t>
            </w: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lastRenderedPageBreak/>
              <w:t>900,0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2011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  <w:tr w:rsidR="00DF1D26" w:rsidRPr="00DF1D26" w:rsidTr="00DF1D2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1635,0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  <w:tr w:rsidR="00DF1D26" w:rsidRPr="00DF1D26" w:rsidTr="00DF1D2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188,8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  <w:tr w:rsidR="00DF1D26" w:rsidRPr="00DF1D26" w:rsidTr="00DF1D2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318,7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DF1D26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DF1D26" w:rsidRPr="00DF1D26" w:rsidRDefault="00DF1D26" w:rsidP="00DF1D26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</w:tbl>
    <w:p w:rsidR="00DF1D26" w:rsidRPr="00DF1D26" w:rsidRDefault="00DF1D26" w:rsidP="00DF1D26">
      <w:pPr>
        <w:spacing w:after="0" w:line="240" w:lineRule="auto"/>
        <w:rPr>
          <w:rFonts w:eastAsia="Times New Roman"/>
          <w:szCs w:val="24"/>
          <w:lang w:eastAsia="ru-RU"/>
        </w:rPr>
      </w:pPr>
      <w:r w:rsidRPr="00DF1D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F1D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DF1D26" w:rsidRPr="00DF1D26" w:rsidRDefault="00DF1D26" w:rsidP="00DF1D2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F1D2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* - учитывается: заработная плата по должности, академическая стипендия, заработная плата по научным договорам, заработная плата от педагогической деятельности, оплата консультационной деятельности.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03AF"/>
    <w:rsid w:val="00807380"/>
    <w:rsid w:val="008C09C5"/>
    <w:rsid w:val="0097184D"/>
    <w:rsid w:val="009F48C4"/>
    <w:rsid w:val="00A22E7B"/>
    <w:rsid w:val="00A23DD1"/>
    <w:rsid w:val="00BE110E"/>
    <w:rsid w:val="00C76735"/>
    <w:rsid w:val="00DF1D2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2019-08-22T05:02:00Z</dcterms:modified>
</cp:coreProperties>
</file>