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75" w:rsidRPr="009B3C75" w:rsidRDefault="009B3C75" w:rsidP="009B3C7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3C7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2018 год — Пушкинский районный суд города Санкт-Петербурга</w:t>
      </w:r>
    </w:p>
    <w:p w:rsidR="009B3C75" w:rsidRPr="009B3C75" w:rsidRDefault="009B3C75" w:rsidP="009B3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</w:t>
      </w:r>
    </w:p>
    <w:p w:rsidR="009B3C75" w:rsidRPr="009B3C75" w:rsidRDefault="009B3C75" w:rsidP="009B3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 имуществе и обязательствах имущественного характера</w:t>
      </w:r>
    </w:p>
    <w:p w:rsidR="009B3C75" w:rsidRPr="009B3C75" w:rsidRDefault="009B3C75" w:rsidP="009B3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государственных гражданских служащих Пушкинского районного суда города Санкт-Петербурга за период с 1 января 2018 г. по 31 декабря 2018 г.</w:t>
      </w:r>
    </w:p>
    <w:p w:rsidR="009B3C75" w:rsidRPr="009B3C75" w:rsidRDefault="009B3C75" w:rsidP="009B3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pPr w:leftFromText="180" w:rightFromText="180" w:vertAnchor="text"/>
        <w:tblW w:w="15300" w:type="dxa"/>
        <w:tblCellMar>
          <w:left w:w="0" w:type="dxa"/>
          <w:right w:w="0" w:type="dxa"/>
        </w:tblCellMar>
        <w:tblLook w:val="04A0"/>
      </w:tblPr>
      <w:tblGrid>
        <w:gridCol w:w="370"/>
        <w:gridCol w:w="1822"/>
        <w:gridCol w:w="1160"/>
        <w:gridCol w:w="1572"/>
        <w:gridCol w:w="1397"/>
        <w:gridCol w:w="803"/>
        <w:gridCol w:w="1236"/>
        <w:gridCol w:w="822"/>
        <w:gridCol w:w="803"/>
        <w:gridCol w:w="1236"/>
        <w:gridCol w:w="1679"/>
        <w:gridCol w:w="1546"/>
        <w:gridCol w:w="1382"/>
      </w:tblGrid>
      <w:tr w:rsidR="009B3C75" w:rsidRPr="009B3C75" w:rsidTr="009B3C75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bookmarkStart w:id="0" w:name="_ednref1"/>
            <w:r w:rsidRPr="009B3C75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9B3C75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E%D0%91%D0%A9%D0%98%D0%99%20%D0%9E%D0%A2%D0%94%D0%95%D0%9B\\%D0%A1%D0%B2%D0%B5%D0%B4%D0%B5%D0%BD%D0%B8%D1%8F%20%D0%BE%20%D0%B4%D0%BE%D1%85%D0%BE%D0%B4%D0%B0%D1%85%20%D0%B7%D0%B0%202018%20%D0%B3%D0%BE%D0%B4%20%D0%B2%20%D0%B8%D0%BD%D1%82%D0%B5%D1%80%D0%BD%D0%B5%D1%82!!!!!!.doc" \l "_edn1" \o "" </w:instrText>
            </w:r>
            <w:r w:rsidRPr="009B3C75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9B3C75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9B3C75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9B3C7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ednref2"/>
            <w:r w:rsidRPr="009B3C75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9B3C75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E%D0%91%D0%A9%D0%98%D0%99%20%D0%9E%D0%A2%D0%94%D0%95%D0%9B\\%D0%A1%D0%B2%D0%B5%D0%B4%D0%B5%D0%BD%D0%B8%D1%8F%20%D0%BE%20%D0%B4%D0%BE%D1%85%D0%BE%D0%B4%D0%B0%D1%85%20%D0%B7%D0%B0%202018%20%D0%B3%D0%BE%D0%B4%20%D0%B2%20%D0%B8%D0%BD%D1%82%D0%B5%D1%80%D0%BD%D0%B5%D1%82!!!!!!.doc" \l "_edn2" \o "" </w:instrText>
            </w:r>
            <w:r w:rsidRPr="009B3C75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9B3C75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[2]</w:t>
            </w:r>
            <w:r w:rsidRPr="009B3C75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1"/>
            <w:r w:rsidRPr="009B3C75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9B3C75" w:rsidRPr="009B3C75" w:rsidTr="009B3C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Бабий В.А.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65,70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515529,55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571171,55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65,70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Бусел К.В.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275/1350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133,7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1350,0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601121,17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дачный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9,9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782,0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61,0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 Audi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Шкода Фабия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1359791,95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Бондарева И.В.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459662,61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Васендина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506185,48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Субару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467500,70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Господ 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74,3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1349224,12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74,3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2187129,77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Геворгян С.В.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55,8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252873,86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Дерова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414372,08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Мицубиси Аутлендер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1453506,04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Егорова А.Н.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49,7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264183,76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Жарова О.С.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31,0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128505,72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3/8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 Datsun on</w:t>
            </w:r>
            <w:r w:rsidRPr="009B3C75">
              <w:rPr>
                <w:rFonts w:eastAsia="Times New Roman"/>
                <w:szCs w:val="24"/>
                <w:lang w:eastAsia="ru-RU"/>
              </w:rPr>
              <w:softHyphen/>
              <w:t>-du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532390,72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31,0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10</w:t>
            </w: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Иванова М.В.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начальни</w:t>
            </w: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индивидуал</w:t>
            </w: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83,6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44,7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818686,29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83,6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Субару Импреза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690894,54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Иванова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 Peugeot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732164,31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Исаева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929266,3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КИА РИО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ХОНДА CIVIC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Коновалова В.С.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506699,46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rPr>
          <w:trHeight w:val="47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Малафеева К.Р.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148218,36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 Audi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608233,06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Никифорова К.А.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513364,67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Платонова И.Н.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52,1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281,7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2008951,63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Доход от продажи квартиры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281,7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715874,32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Доход от продажи квартиры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281,7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Романенко О.А.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54,6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МЕРСЕДЕС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958059,46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Доход от продажи автомобиля легкового, дарение денежных средств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1500.0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203100,00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Стафеева Ю.В.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408436,77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Хундай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680000,23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Федорова М.В.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529624,78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Фокина В.А.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152777,75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Филатова Т.С.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30,6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419377,66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Хасанова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1091126,54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Ющенко Л.Б.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общая долевая доля 7/60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54,5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41,1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204569,04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3C75" w:rsidRPr="009B3C75" w:rsidTr="009B3C75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3C75" w:rsidRPr="009B3C75" w:rsidRDefault="009B3C75" w:rsidP="009B3C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3C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B3C75" w:rsidRPr="009B3C75" w:rsidRDefault="009B3C75" w:rsidP="009B3C7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9B3C75">
        <w:rPr>
          <w:rFonts w:eastAsia="Times New Roman"/>
          <w:color w:val="000000"/>
          <w:szCs w:val="24"/>
          <w:lang w:eastAsia="ru-RU"/>
        </w:rPr>
        <w:t> </w:t>
      </w:r>
    </w:p>
    <w:p w:rsidR="009B3C75" w:rsidRPr="009B3C75" w:rsidRDefault="009B3C75" w:rsidP="009B3C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p w:rsidR="009B3C75" w:rsidRPr="009B3C75" w:rsidRDefault="009B3C75" w:rsidP="009B3C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2" w:name="_edn1"/>
    <w:p w:rsidR="009B3C75" w:rsidRPr="009B3C75" w:rsidRDefault="009B3C75" w:rsidP="009B3C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file:///\\\\serversud\\%D0%BE%D0%B1%D1%89%D0%B0%D1%8F%20%D0%BF%D0%B0%D0%BF%D0%BA%D0%B0\\%D0%9E%D0%91%D0%A9%D0%98%D0%99%20%D0%9E%D0%A2%D0%94%D0%95%D0%9B\\%D0%A1%D0%B2%D0%B5%D0%B4%D0%B5%D0%BD%D0%B8%D1%8F%20%D0%BE%20%D0%B4%D0%BE%D1%85%D0%BE%D0%B4%D0%B0%D1%85%20%D0%B7%D0%B0%202018%20%D0%B3%D0%BE%D0%B4%20%D0%B2%20%D0%B8%D0%BD%D1%82%D0%B5%D1%80%D0%BD%D0%B5%D1%82!!!!!!.doc" \l "_ednref1" \o "" </w:instrText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9B3C75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[1]</w:t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2"/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edn2"/>
    <w:p w:rsidR="009B3C75" w:rsidRPr="009B3C75" w:rsidRDefault="009B3C75" w:rsidP="009B3C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fldChar w:fldCharType="begin"/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file:///\\\\serversud\\%D0%BE%D0%B1%D1%89%D0%B0%D1%8F%20%D0%BF%D0%B0%D0%BF%D0%BA%D0%B0\\%D0%9E%D0%91%D0%A9%D0%98%D0%99%20%D0%9E%D0%A2%D0%94%D0%95%D0%9B\\%D0%A1%D0%B2%D0%B5%D0%B4%D0%B5%D0%BD%D0%B8%D1%8F%20%D0%BE%20%D0%B4%D0%BE%D1%85%D0%BE%D0%B4%D0%B0%D1%85%20%D0%B7%D0%B0%202018%20%D0%B3%D0%BE%D0%B4%20%D0%B2%20%D0%B8%D0%BD%D1%82%D0%B5%D1%80%D0%BD%D0%B5%D1%82!!!!!!.doc" \l "_ednref2" \o "" </w:instrText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9B3C75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[2]</w:t>
      </w:r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3"/>
      <w:r w:rsidRPr="009B3C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EAE"/>
    <w:rsid w:val="004E4A62"/>
    <w:rsid w:val="00553AA0"/>
    <w:rsid w:val="00595A02"/>
    <w:rsid w:val="00727EB8"/>
    <w:rsid w:val="00777841"/>
    <w:rsid w:val="00807380"/>
    <w:rsid w:val="008C09C5"/>
    <w:rsid w:val="0097184D"/>
    <w:rsid w:val="009B3C7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9B3C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9B3C75"/>
  </w:style>
  <w:style w:type="paragraph" w:styleId="a9">
    <w:name w:val="endnote text"/>
    <w:basedOn w:val="a"/>
    <w:link w:val="aa"/>
    <w:uiPriority w:val="99"/>
    <w:semiHidden/>
    <w:unhideWhenUsed/>
    <w:rsid w:val="009B3C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B3C7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7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2019-07-26T05:40:00Z</dcterms:modified>
</cp:coreProperties>
</file>