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Default="00FA7A4E" w:rsidP="00C06522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A7A4E">
        <w:rPr>
          <w:rStyle w:val="a3"/>
          <w:b w:val="0"/>
          <w:color w:val="333333"/>
          <w:szCs w:val="28"/>
        </w:rPr>
        <w:t>представленные</w:t>
      </w:r>
      <w:proofErr w:type="gramEnd"/>
      <w:r w:rsidRPr="00FA7A4E">
        <w:rPr>
          <w:rStyle w:val="a3"/>
          <w:b w:val="0"/>
          <w:color w:val="333333"/>
          <w:szCs w:val="28"/>
        </w:rPr>
        <w:t xml:space="preserve"> федеральными государственными гражданскими служащими </w:t>
      </w:r>
    </w:p>
    <w:p w:rsidR="00C06522" w:rsidRPr="00FA7A4E" w:rsidRDefault="00C06522" w:rsidP="00C06522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C06522">
        <w:rPr>
          <w:rStyle w:val="a3"/>
          <w:b w:val="0"/>
          <w:color w:val="333333"/>
          <w:szCs w:val="28"/>
        </w:rPr>
        <w:t>1</w:t>
      </w:r>
      <w:r w:rsidR="00B7566C">
        <w:rPr>
          <w:rStyle w:val="a3"/>
          <w:b w:val="0"/>
          <w:color w:val="333333"/>
          <w:szCs w:val="28"/>
        </w:rPr>
        <w:t>8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D2656C">
        <w:rPr>
          <w:rStyle w:val="a3"/>
          <w:b w:val="0"/>
          <w:color w:val="333333"/>
          <w:szCs w:val="28"/>
        </w:rPr>
        <w:t>1</w:t>
      </w:r>
      <w:r w:rsidR="00B7566C">
        <w:rPr>
          <w:rStyle w:val="a3"/>
          <w:b w:val="0"/>
          <w:color w:val="333333"/>
          <w:szCs w:val="28"/>
        </w:rPr>
        <w:t>8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6302" w:type="dxa"/>
        <w:tblInd w:w="-601" w:type="dxa"/>
        <w:tblLayout w:type="fixed"/>
        <w:tblLook w:val="04A0"/>
      </w:tblPr>
      <w:tblGrid>
        <w:gridCol w:w="567"/>
        <w:gridCol w:w="1702"/>
        <w:gridCol w:w="1417"/>
        <w:gridCol w:w="1276"/>
        <w:gridCol w:w="1701"/>
        <w:gridCol w:w="992"/>
        <w:gridCol w:w="1134"/>
        <w:gridCol w:w="1169"/>
        <w:gridCol w:w="958"/>
        <w:gridCol w:w="993"/>
        <w:gridCol w:w="1134"/>
        <w:gridCol w:w="1416"/>
        <w:gridCol w:w="1843"/>
      </w:tblGrid>
      <w:tr w:rsidR="009B1B8A" w:rsidTr="009B0E1A">
        <w:trPr>
          <w:trHeight w:val="640"/>
        </w:trPr>
        <w:tc>
          <w:tcPr>
            <w:tcW w:w="567" w:type="dxa"/>
            <w:vMerge w:val="restart"/>
          </w:tcPr>
          <w:p w:rsidR="009B1B8A" w:rsidRPr="00245C1F" w:rsidRDefault="009B1B8A" w:rsidP="00FA7A4E">
            <w:pPr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№</w:t>
            </w:r>
            <w:r w:rsidR="00245C1F" w:rsidRPr="00245C1F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45C1F">
              <w:rPr>
                <w:sz w:val="18"/>
                <w:szCs w:val="18"/>
              </w:rPr>
              <w:t>п</w:t>
            </w:r>
            <w:proofErr w:type="spellEnd"/>
            <w:proofErr w:type="gramEnd"/>
            <w:r w:rsidR="00245C1F" w:rsidRPr="00245C1F">
              <w:rPr>
                <w:sz w:val="18"/>
                <w:szCs w:val="18"/>
              </w:rPr>
              <w:t>/</w:t>
            </w:r>
            <w:proofErr w:type="spellStart"/>
            <w:r w:rsidRPr="00245C1F">
              <w:rPr>
                <w:sz w:val="18"/>
                <w:szCs w:val="18"/>
              </w:rPr>
              <w:t>п</w:t>
            </w:r>
            <w:proofErr w:type="spellEnd"/>
            <w:r w:rsidRPr="00245C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Должность</w:t>
            </w:r>
          </w:p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4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Транспортные средства, (вид, марка)</w:t>
            </w:r>
            <w:r w:rsidR="00484482" w:rsidRPr="00245C1F">
              <w:rPr>
                <w:sz w:val="18"/>
                <w:szCs w:val="18"/>
              </w:rPr>
              <w:t xml:space="preserve">, принадлежащие на праве </w:t>
            </w:r>
            <w:proofErr w:type="spellStart"/>
            <w:proofErr w:type="gramStart"/>
            <w:r w:rsidR="00484482" w:rsidRPr="00245C1F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1416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45C1F">
              <w:rPr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245C1F">
              <w:rPr>
                <w:sz w:val="18"/>
                <w:szCs w:val="18"/>
              </w:rPr>
              <w:t xml:space="preserve"> годовой доход</w:t>
            </w:r>
          </w:p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(</w:t>
            </w:r>
            <w:proofErr w:type="spellStart"/>
            <w:r w:rsidRPr="00245C1F">
              <w:rPr>
                <w:sz w:val="18"/>
                <w:szCs w:val="18"/>
              </w:rPr>
              <w:t>рубл</w:t>
            </w:r>
            <w:proofErr w:type="spellEnd"/>
            <w:r w:rsidRPr="00245C1F">
              <w:rPr>
                <w:sz w:val="18"/>
                <w:szCs w:val="18"/>
              </w:rPr>
              <w:t>.)</w:t>
            </w:r>
          </w:p>
        </w:tc>
        <w:tc>
          <w:tcPr>
            <w:tcW w:w="1843" w:type="dxa"/>
            <w:vMerge w:val="restart"/>
          </w:tcPr>
          <w:p w:rsidR="003942F1" w:rsidRPr="0064407B" w:rsidRDefault="009B1B8A" w:rsidP="009B1B8A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942F1" w:rsidRPr="0064407B">
              <w:rPr>
                <w:sz w:val="18"/>
                <w:szCs w:val="18"/>
              </w:rPr>
              <w:t>**</w:t>
            </w:r>
          </w:p>
          <w:p w:rsidR="009B1B8A" w:rsidRPr="0064407B" w:rsidRDefault="009B1B8A" w:rsidP="009B1B8A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9B1B8A" w:rsidRPr="0064407B" w:rsidRDefault="009B1B8A" w:rsidP="00083471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Учитывается объект</w:t>
            </w:r>
            <w:r w:rsidR="00083471" w:rsidRPr="0064407B">
              <w:rPr>
                <w:sz w:val="18"/>
                <w:szCs w:val="18"/>
              </w:rPr>
              <w:t>ы</w:t>
            </w:r>
            <w:r w:rsidRPr="0064407B">
              <w:rPr>
                <w:sz w:val="18"/>
                <w:szCs w:val="18"/>
              </w:rPr>
              <w:t xml:space="preserve"> недвижимого имущества, транспортны</w:t>
            </w:r>
            <w:r w:rsidR="00083471" w:rsidRPr="0064407B">
              <w:rPr>
                <w:sz w:val="18"/>
                <w:szCs w:val="18"/>
              </w:rPr>
              <w:t>е</w:t>
            </w:r>
            <w:r w:rsidRPr="0064407B">
              <w:rPr>
                <w:sz w:val="18"/>
                <w:szCs w:val="18"/>
              </w:rPr>
              <w:t xml:space="preserve"> средств</w:t>
            </w:r>
            <w:r w:rsidR="00083471" w:rsidRPr="0064407B">
              <w:rPr>
                <w:sz w:val="18"/>
                <w:szCs w:val="18"/>
              </w:rPr>
              <w:t>а</w:t>
            </w:r>
            <w:r w:rsidRPr="0064407B">
              <w:rPr>
                <w:sz w:val="18"/>
                <w:szCs w:val="18"/>
              </w:rPr>
              <w:t>, ценны</w:t>
            </w:r>
            <w:r w:rsidR="00083471" w:rsidRPr="0064407B">
              <w:rPr>
                <w:sz w:val="18"/>
                <w:szCs w:val="18"/>
              </w:rPr>
              <w:t>е</w:t>
            </w:r>
            <w:r w:rsidRPr="0064407B">
              <w:rPr>
                <w:sz w:val="18"/>
                <w:szCs w:val="18"/>
              </w:rPr>
              <w:t xml:space="preserve"> бумаг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>, акци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 xml:space="preserve"> (дол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 xml:space="preserve"> участия, паев в уставных складочных капиталах</w:t>
            </w:r>
            <w:r w:rsidR="00083471" w:rsidRPr="0064407B">
              <w:rPr>
                <w:sz w:val="18"/>
                <w:szCs w:val="18"/>
              </w:rPr>
              <w:t>)</w:t>
            </w:r>
          </w:p>
        </w:tc>
      </w:tr>
      <w:tr w:rsidR="009B1B8A" w:rsidTr="009B0E1A">
        <w:trPr>
          <w:trHeight w:val="640"/>
        </w:trPr>
        <w:tc>
          <w:tcPr>
            <w:tcW w:w="567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9B1B8A" w:rsidRPr="00245C1F" w:rsidRDefault="00245C1F" w:rsidP="009B1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9B1B8A" w:rsidRPr="00245C1F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</w:tcPr>
          <w:p w:rsidR="009B1B8A" w:rsidRPr="00245C1F" w:rsidRDefault="009B1B8A" w:rsidP="00245C1F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45C1F">
              <w:rPr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169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вид объекта</w:t>
            </w:r>
          </w:p>
        </w:tc>
        <w:tc>
          <w:tcPr>
            <w:tcW w:w="958" w:type="dxa"/>
          </w:tcPr>
          <w:p w:rsidR="009B1B8A" w:rsidRPr="00245C1F" w:rsidRDefault="00245C1F" w:rsidP="009B1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="009B1B8A" w:rsidRPr="00245C1F">
              <w:rPr>
                <w:sz w:val="18"/>
                <w:szCs w:val="18"/>
              </w:rPr>
              <w:t>щадь (кв.м.)</w:t>
            </w:r>
          </w:p>
        </w:tc>
        <w:tc>
          <w:tcPr>
            <w:tcW w:w="993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45C1F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245C1F" w:rsidRDefault="009B1B8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9B0E1A" w:rsidTr="009B0E1A">
        <w:trPr>
          <w:trHeight w:val="427"/>
        </w:trPr>
        <w:tc>
          <w:tcPr>
            <w:tcW w:w="567" w:type="dxa"/>
            <w:vMerge w:val="restart"/>
          </w:tcPr>
          <w:p w:rsidR="009B0E1A" w:rsidRPr="0064407B" w:rsidRDefault="009B0E1A">
            <w:pPr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vMerge w:val="restart"/>
          </w:tcPr>
          <w:p w:rsidR="009B0E1A" w:rsidRPr="0064407B" w:rsidRDefault="009B0E1A" w:rsidP="000C6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 Сергей Юрьевич</w:t>
            </w:r>
          </w:p>
        </w:tc>
        <w:tc>
          <w:tcPr>
            <w:tcW w:w="1417" w:type="dxa"/>
            <w:vMerge w:val="restart"/>
          </w:tcPr>
          <w:p w:rsidR="009B0E1A" w:rsidRPr="0064407B" w:rsidRDefault="009B0E1A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</w:t>
            </w:r>
            <w:r w:rsidRPr="0064407B">
              <w:rPr>
                <w:sz w:val="18"/>
                <w:szCs w:val="18"/>
              </w:rPr>
              <w:t>уководител</w:t>
            </w:r>
            <w:r>
              <w:rPr>
                <w:sz w:val="18"/>
                <w:szCs w:val="18"/>
              </w:rPr>
              <w:t>я</w:t>
            </w:r>
          </w:p>
          <w:p w:rsidR="009B0E1A" w:rsidRPr="0064407B" w:rsidRDefault="009B0E1A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vMerge w:val="restart"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vAlign w:val="center"/>
          </w:tcPr>
          <w:p w:rsidR="009B0E1A" w:rsidRPr="0064407B" w:rsidRDefault="009B0E1A" w:rsidP="00A82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9B0E1A" w:rsidRPr="0064407B" w:rsidRDefault="009B0E1A" w:rsidP="00CB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1 293 280,11</w:t>
            </w:r>
          </w:p>
        </w:tc>
        <w:tc>
          <w:tcPr>
            <w:tcW w:w="1843" w:type="dxa"/>
            <w:vMerge w:val="restart"/>
            <w:vAlign w:val="center"/>
          </w:tcPr>
          <w:p w:rsidR="009B0E1A" w:rsidRPr="0064407B" w:rsidRDefault="009B0E1A" w:rsidP="00FD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B0E1A" w:rsidTr="009B0E1A">
        <w:trPr>
          <w:trHeight w:val="419"/>
        </w:trPr>
        <w:tc>
          <w:tcPr>
            <w:tcW w:w="567" w:type="dxa"/>
            <w:vMerge/>
          </w:tcPr>
          <w:p w:rsidR="009B0E1A" w:rsidRPr="0064407B" w:rsidRDefault="009B0E1A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B0E1A" w:rsidRPr="0064407B" w:rsidRDefault="009B0E1A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0E1A" w:rsidRPr="0064407B" w:rsidRDefault="009B0E1A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</w:p>
        </w:tc>
      </w:tr>
      <w:tr w:rsidR="00A821BD" w:rsidTr="009B0E1A">
        <w:tc>
          <w:tcPr>
            <w:tcW w:w="567" w:type="dxa"/>
          </w:tcPr>
          <w:p w:rsidR="00A821BD" w:rsidRPr="0064407B" w:rsidRDefault="00A821BD">
            <w:pPr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A821BD" w:rsidRPr="0064407B" w:rsidRDefault="009B0E1A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A821BD" w:rsidRPr="0064407B" w:rsidRDefault="009B0E1A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821BD" w:rsidRPr="0064407B">
              <w:rPr>
                <w:sz w:val="18"/>
                <w:szCs w:val="18"/>
              </w:rPr>
              <w:t>вартира</w:t>
            </w:r>
          </w:p>
        </w:tc>
        <w:tc>
          <w:tcPr>
            <w:tcW w:w="958" w:type="dxa"/>
          </w:tcPr>
          <w:p w:rsidR="00A821BD" w:rsidRPr="0064407B" w:rsidRDefault="009B0E1A" w:rsidP="009B0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93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821BD" w:rsidRPr="0064407B" w:rsidRDefault="00A821BD" w:rsidP="00A82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vAlign w:val="center"/>
          </w:tcPr>
          <w:p w:rsidR="00A821BD" w:rsidRPr="0064407B" w:rsidRDefault="009B0E1A" w:rsidP="00CB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1497B" w:rsidRPr="0064407B" w:rsidRDefault="0021497B" w:rsidP="0021497B">
      <w:pPr>
        <w:jc w:val="both"/>
        <w:rPr>
          <w:rFonts w:cs="Times New Roman"/>
          <w:b/>
          <w:color w:val="FF0000"/>
          <w:sz w:val="18"/>
          <w:szCs w:val="18"/>
        </w:rPr>
      </w:pPr>
      <w:proofErr w:type="gramStart"/>
      <w:r w:rsidRPr="0064407B">
        <w:rPr>
          <w:rStyle w:val="a3"/>
          <w:rFonts w:cs="Times New Roman"/>
          <w:color w:val="333333"/>
          <w:sz w:val="18"/>
          <w:szCs w:val="18"/>
        </w:rPr>
        <w:t xml:space="preserve">**) </w:t>
      </w:r>
      <w:r w:rsidRPr="0064407B">
        <w:rPr>
          <w:rStyle w:val="a3"/>
          <w:rFonts w:cs="Times New Roman"/>
          <w:b w:val="0"/>
          <w:color w:val="333333"/>
          <w:sz w:val="18"/>
          <w:szCs w:val="18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64407B">
        <w:rPr>
          <w:rStyle w:val="a3"/>
          <w:rFonts w:cs="Times New Roman"/>
          <w:b w:val="0"/>
          <w:color w:val="333333"/>
          <w:sz w:val="18"/>
          <w:szCs w:val="18"/>
        </w:rPr>
        <w:t xml:space="preserve">служащего </w:t>
      </w:r>
      <w:r w:rsidRPr="0064407B">
        <w:rPr>
          <w:rStyle w:val="a3"/>
          <w:rFonts w:cs="Times New Roman"/>
          <w:b w:val="0"/>
          <w:color w:val="333333"/>
          <w:sz w:val="18"/>
          <w:szCs w:val="18"/>
        </w:rPr>
        <w:t>и его супруга (супруги) за три последних года, предшествующих совершению сделки</w:t>
      </w:r>
      <w:r w:rsidR="00484482" w:rsidRPr="0064407B">
        <w:rPr>
          <w:rStyle w:val="a3"/>
          <w:rFonts w:cs="Times New Roman"/>
          <w:b w:val="0"/>
          <w:color w:val="333333"/>
          <w:sz w:val="18"/>
          <w:szCs w:val="18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CA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AE2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61A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1F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C1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6B06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7B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9D4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6C60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481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26C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1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0F5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102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218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0E1A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1BD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66C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4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522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36C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4BD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8C3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BA5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1F7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4D4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56C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68B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4FCE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1D2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1ABA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47E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Судейкин Алексей С.</cp:lastModifiedBy>
  <cp:revision>3</cp:revision>
  <dcterms:created xsi:type="dcterms:W3CDTF">2019-04-17T12:25:00Z</dcterms:created>
  <dcterms:modified xsi:type="dcterms:W3CDTF">2019-04-17T12:31:00Z</dcterms:modified>
</cp:coreProperties>
</file>