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13E6A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государственной гражданской службы   Санкт-Петербурга в Администрации Выборгского района </w:t>
      </w:r>
      <w:r w:rsidR="0036525D">
        <w:rPr>
          <w:rStyle w:val="a3"/>
          <w:color w:val="000000"/>
        </w:rPr>
        <w:br/>
      </w:r>
      <w:r>
        <w:rPr>
          <w:rStyle w:val="a3"/>
          <w:color w:val="000000"/>
        </w:rPr>
        <w:t>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26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239"/>
        <w:gridCol w:w="3118"/>
        <w:gridCol w:w="1984"/>
        <w:gridCol w:w="1926"/>
        <w:gridCol w:w="1122"/>
        <w:gridCol w:w="1454"/>
        <w:gridCol w:w="1770"/>
        <w:gridCol w:w="1650"/>
      </w:tblGrid>
      <w:tr w:rsidR="00660825" w:rsidTr="0036525D"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36525D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</w:t>
            </w:r>
            <w:r w:rsidR="0036525D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36525D"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Елена Викторовна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13E6A" w:rsidRDefault="00413E6A" w:rsidP="00660825">
            <w:pPr>
              <w:jc w:val="center"/>
            </w:pPr>
            <w:r w:rsidRPr="00413E6A">
              <w:rPr>
                <w:rStyle w:val="a3"/>
                <w:color w:val="000000"/>
              </w:rPr>
              <w:t xml:space="preserve">Администрация Выборгского района Санкт-Петербурга, </w:t>
            </w:r>
            <w:r w:rsidR="0026358D" w:rsidRPr="00413E6A">
              <w:rPr>
                <w:rStyle w:val="a3"/>
                <w:color w:val="000000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899956.41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Прокофьева Оксана Вячеславовна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13E6A" w:rsidRDefault="0026358D" w:rsidP="00660825">
            <w:pPr>
              <w:jc w:val="center"/>
            </w:pPr>
            <w:r w:rsidRPr="00413E6A">
              <w:rPr>
                <w:rStyle w:val="a3"/>
                <w:color w:val="000000"/>
              </w:rPr>
              <w:t>Администрация Выборгского района Санкт-Петербурга, ведущий специалист общего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645625.58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строение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Опель Зафира</w:t>
            </w:r>
          </w:p>
        </w:tc>
        <w:tc>
          <w:tcPr>
            <w:tcW w:w="1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1071.0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117/1942)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286.4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16.1025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240000.00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Пежо 207  Газель грузовая</w:t>
            </w:r>
          </w:p>
        </w:tc>
        <w:tc>
          <w:tcPr>
            <w:tcW w:w="1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6525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36525D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6358D"/>
    <w:rsid w:val="0036525D"/>
    <w:rsid w:val="00413E6A"/>
    <w:rsid w:val="004F32F8"/>
    <w:rsid w:val="006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Пользователь Windows</cp:lastModifiedBy>
  <cp:revision>77</cp:revision>
  <dcterms:created xsi:type="dcterms:W3CDTF">2018-10-01T14:56:00Z</dcterms:created>
  <dcterms:modified xsi:type="dcterms:W3CDTF">2019-05-15T14:20:00Z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