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0AA6" w:rsidRPr="00B723AB" w:rsidTr="00E20AA6">
        <w:tblPrEx>
          <w:tblLook w:val="04A0"/>
        </w:tblPrEx>
        <w:trPr>
          <w:trHeight w:val="64"/>
        </w:trPr>
        <w:tc>
          <w:tcPr>
            <w:tcW w:w="392" w:type="dxa"/>
          </w:tcPr>
          <w:p w:rsidR="00E20AA6" w:rsidRPr="00B723AB" w:rsidRDefault="00E20AA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Соблиров</w:t>
            </w:r>
          </w:p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Беслан Хасенович</w:t>
            </w:r>
          </w:p>
        </w:tc>
        <w:tc>
          <w:tcPr>
            <w:tcW w:w="127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Кабардино-Балкарской Республике</w:t>
            </w:r>
          </w:p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КИА Рио, </w:t>
            </w:r>
          </w:p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1 167 032</w:t>
            </w:r>
          </w:p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46D">
              <w:rPr>
                <w:rFonts w:ascii="Times New Roman" w:hAnsi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автомобиля</w:t>
            </w:r>
            <w:r w:rsidRPr="0095746D">
              <w:rPr>
                <w:rFonts w:ascii="Times New Roman" w:hAnsi="Times New Roman"/>
                <w:sz w:val="16"/>
                <w:szCs w:val="16"/>
              </w:rPr>
              <w:t xml:space="preserve">, являются </w:t>
            </w:r>
            <w:r>
              <w:rPr>
                <w:rFonts w:ascii="Times New Roman" w:hAnsi="Times New Roman"/>
                <w:sz w:val="16"/>
                <w:szCs w:val="16"/>
              </w:rPr>
              <w:t>ипотека, накопления за предыдущие годы и средства материнского капитала</w:t>
            </w:r>
          </w:p>
        </w:tc>
      </w:tr>
      <w:tr w:rsidR="00E20AA6" w:rsidRPr="00B723AB" w:rsidTr="00E20AA6">
        <w:tblPrEx>
          <w:tblLook w:val="04A0"/>
        </w:tblPrEx>
        <w:trPr>
          <w:trHeight w:val="64"/>
        </w:trPr>
        <w:tc>
          <w:tcPr>
            <w:tcW w:w="392" w:type="dxa"/>
          </w:tcPr>
          <w:p w:rsidR="00E20AA6" w:rsidRDefault="00E20AA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642</w:t>
            </w:r>
          </w:p>
        </w:tc>
        <w:tc>
          <w:tcPr>
            <w:tcW w:w="212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46D">
              <w:rPr>
                <w:rFonts w:ascii="Times New Roman" w:hAnsi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недвижимого имущества, являются </w:t>
            </w:r>
            <w:r>
              <w:rPr>
                <w:rFonts w:ascii="Times New Roman" w:hAnsi="Times New Roman"/>
                <w:sz w:val="16"/>
                <w:szCs w:val="16"/>
              </w:rPr>
              <w:t>ипотека, накопления за предыдущие годы и средства материнского капитала</w:t>
            </w:r>
          </w:p>
        </w:tc>
      </w:tr>
      <w:tr w:rsidR="00E20AA6" w:rsidRPr="00B723AB" w:rsidTr="00E20AA6">
        <w:tblPrEx>
          <w:tblLook w:val="04A0"/>
        </w:tblPrEx>
        <w:trPr>
          <w:trHeight w:val="64"/>
        </w:trPr>
        <w:tc>
          <w:tcPr>
            <w:tcW w:w="392" w:type="dxa"/>
          </w:tcPr>
          <w:p w:rsidR="00E20AA6" w:rsidRDefault="00E20AA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0AA6" w:rsidRPr="00B723AB" w:rsidTr="00E20AA6">
        <w:tblPrEx>
          <w:tblLook w:val="04A0"/>
        </w:tblPrEx>
        <w:trPr>
          <w:trHeight w:val="64"/>
        </w:trPr>
        <w:tc>
          <w:tcPr>
            <w:tcW w:w="392" w:type="dxa"/>
          </w:tcPr>
          <w:p w:rsidR="00E20AA6" w:rsidRDefault="00E20AA6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20AA6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20AA6" w:rsidRDefault="00E20AA6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20AA6" w:rsidRPr="00B723AB" w:rsidRDefault="00E20AA6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3C" w:rsidRDefault="0077463C" w:rsidP="000D566E">
      <w:pPr>
        <w:spacing w:after="0" w:line="240" w:lineRule="auto"/>
      </w:pPr>
      <w:r>
        <w:separator/>
      </w:r>
    </w:p>
  </w:endnote>
  <w:endnote w:type="continuationSeparator" w:id="0">
    <w:p w:rsidR="0077463C" w:rsidRDefault="0077463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3C" w:rsidRDefault="0077463C" w:rsidP="000D566E">
      <w:pPr>
        <w:spacing w:after="0" w:line="240" w:lineRule="auto"/>
      </w:pPr>
      <w:r>
        <w:separator/>
      </w:r>
    </w:p>
  </w:footnote>
  <w:footnote w:type="continuationSeparator" w:id="0">
    <w:p w:rsidR="0077463C" w:rsidRDefault="0077463C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39E9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463C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AA6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72B3-3612-460A-B9B4-ACBBD175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2019-06-28T03:52:00Z</dcterms:created>
  <dcterms:modified xsi:type="dcterms:W3CDTF">2019-06-28T03:52:00Z</dcterms:modified>
</cp:coreProperties>
</file>