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FE6" w:rsidRDefault="002D4FE6" w:rsidP="002D4FE6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Еврейской автономной области за период с 1 января 2018 г. по 31 декабря 2018 г.</w:t>
      </w:r>
    </w:p>
    <w:p w:rsidR="002D4FE6" w:rsidRDefault="002D4FE6" w:rsidP="002D4FE6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08 мая 2019, 16:34</w:t>
      </w:r>
    </w:p>
    <w:p w:rsidR="002D4FE6" w:rsidRDefault="002D4FE6" w:rsidP="002D4FE6">
      <w:pPr>
        <w:pStyle w:val="a3"/>
        <w:shd w:val="clear" w:color="auto" w:fill="FFFFFF"/>
        <w:spacing w:before="0" w:beforeAutospacing="0" w:after="0" w:afterAutospacing="0" w:line="285" w:lineRule="atLeast"/>
        <w:ind w:left="979"/>
        <w:jc w:val="center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Еврейской автономной области за период с 1 января 2018 г. по 31 декабря 2018 г.</w:t>
      </w:r>
    </w:p>
    <w:p w:rsidR="002D4FE6" w:rsidRDefault="002D4FE6" w:rsidP="002D4FE6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tbl>
      <w:tblPr>
        <w:tblW w:w="15456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460"/>
        <w:gridCol w:w="1355"/>
        <w:gridCol w:w="1128"/>
        <w:gridCol w:w="1016"/>
        <w:gridCol w:w="1447"/>
        <w:gridCol w:w="926"/>
        <w:gridCol w:w="1199"/>
        <w:gridCol w:w="919"/>
        <w:gridCol w:w="1374"/>
        <w:gridCol w:w="1199"/>
        <w:gridCol w:w="1656"/>
        <w:gridCol w:w="1857"/>
        <w:gridCol w:w="1318"/>
      </w:tblGrid>
      <w:tr w:rsidR="002D4FE6" w:rsidTr="002D4FE6">
        <w:trPr>
          <w:trHeight w:val="1395"/>
        </w:trPr>
        <w:tc>
          <w:tcPr>
            <w:tcW w:w="5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6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 п/п</w:t>
            </w:r>
          </w:p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9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79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инициалы лица,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79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чьи сведения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79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размещаются</w:t>
            </w:r>
          </w:p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55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17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5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194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468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марка)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113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113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338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 (руб.)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113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113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</w:t>
            </w:r>
          </w:p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источниках</w:t>
            </w:r>
          </w:p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получения</w:t>
            </w:r>
          </w:p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средств, за счет</w:t>
            </w:r>
          </w:p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которых</w:t>
            </w:r>
          </w:p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совершена</w:t>
            </w:r>
          </w:p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сделка(вид</w:t>
            </w:r>
          </w:p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приобретенног</w:t>
            </w:r>
          </w:p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 имущества,</w:t>
            </w:r>
          </w:p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источники)</w:t>
            </w:r>
          </w:p>
          <w:p w:rsidR="002D4FE6" w:rsidRDefault="002D4FE6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D4FE6" w:rsidTr="002D4FE6">
        <w:trPr>
          <w:trHeight w:val="180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D4FE6" w:rsidRDefault="002D4FE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D4FE6" w:rsidRDefault="002D4FE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2D4FE6" w:rsidRDefault="002D4FE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113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526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113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612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113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(кв.м.)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317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113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проживания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180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113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526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113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612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113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проживания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113"/>
              <w:jc w:val="right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D4FE6" w:rsidRDefault="002D4FE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D4FE6" w:rsidRDefault="002D4FE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2D4FE6" w:rsidRDefault="002D4FE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2D4FE6" w:rsidTr="002D4FE6">
        <w:trPr>
          <w:trHeight w:val="615"/>
        </w:trPr>
        <w:tc>
          <w:tcPr>
            <w:tcW w:w="16155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Отдел антимонопольного контроля и рекламы</w:t>
            </w:r>
          </w:p>
        </w:tc>
      </w:tr>
      <w:tr w:rsidR="002D4FE6" w:rsidTr="002D4FE6">
        <w:trPr>
          <w:trHeight w:val="220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0" w:afterAutospacing="0"/>
              <w:ind w:left="5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1.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Кириллова А.И.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14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</w:t>
            </w:r>
          </w:p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1/2 доли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158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29,5 59,3 35,4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5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 Россия Россия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584 345,44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D4FE6" w:rsidTr="002D4FE6">
        <w:trPr>
          <w:trHeight w:val="76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Несовершенно-</w:t>
            </w:r>
          </w:p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144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2 540,63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D4FE6" w:rsidTr="002D4FE6">
        <w:trPr>
          <w:trHeight w:val="99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0" w:afterAutospacing="0"/>
              <w:ind w:left="5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2.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Павельева Л.В.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14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158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5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467 285,28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D4FE6" w:rsidTr="002D4FE6">
        <w:trPr>
          <w:trHeight w:val="141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0" w:afterAutospacing="0"/>
              <w:ind w:left="5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3.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Балобанов П.В.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14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1/2 доли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77,05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Россия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Toyota, AURIS, 2008</w:t>
            </w:r>
          </w:p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Mitsubishi Canter,</w:t>
            </w:r>
          </w:p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1988</w:t>
            </w:r>
          </w:p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721 142,97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D4FE6" w:rsidTr="002D4FE6">
        <w:trPr>
          <w:trHeight w:val="76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5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14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1/2 доли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D4FE6" w:rsidTr="002D4FE6">
        <w:trPr>
          <w:trHeight w:val="76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5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1/2 доли</w:t>
            </w:r>
          </w:p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158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77,05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5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135 555,56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D4FE6" w:rsidTr="002D4FE6">
        <w:trPr>
          <w:trHeight w:val="76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58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1/2 доли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5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D4FE6" w:rsidTr="002D4FE6">
        <w:trPr>
          <w:trHeight w:val="99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Несовершенно-</w:t>
            </w:r>
          </w:p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144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D4FE6" w:rsidTr="002D4FE6">
        <w:trPr>
          <w:trHeight w:val="99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4.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Буйвол В.К.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144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419 105,18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D4FE6" w:rsidTr="002D4FE6">
        <w:trPr>
          <w:trHeight w:val="99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144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ТОЙОТА 3S, 2000</w:t>
            </w:r>
          </w:p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796 761,36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D4FE6" w:rsidTr="002D4FE6">
        <w:trPr>
          <w:trHeight w:val="990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144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D4FE6" w:rsidTr="002D4FE6">
        <w:trPr>
          <w:trHeight w:val="765"/>
        </w:trPr>
        <w:tc>
          <w:tcPr>
            <w:tcW w:w="16155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0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Отдел контроля закупок</w:t>
            </w:r>
          </w:p>
        </w:tc>
      </w:tr>
      <w:tr w:rsidR="002D4FE6" w:rsidTr="002D4FE6">
        <w:trPr>
          <w:trHeight w:val="118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5.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Черкашина С.Г.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14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144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649 773,79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D4FE6" w:rsidTr="002D4FE6">
        <w:trPr>
          <w:trHeight w:val="76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Несовершенно-</w:t>
            </w:r>
          </w:p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летний ребенок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144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2 540,63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D4FE6" w:rsidTr="002D4FE6">
        <w:trPr>
          <w:trHeight w:val="76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6.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Богданова У.Н.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14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65,1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144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455 668,33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D4FE6" w:rsidTr="002D4FE6">
        <w:trPr>
          <w:trHeight w:val="115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</w:t>
            </w:r>
          </w:p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65,1</w:t>
            </w:r>
          </w:p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20,5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144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144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144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Mitsubishi Canter, 1988</w:t>
            </w:r>
          </w:p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899 715,73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  <w:tr w:rsidR="002D4FE6" w:rsidTr="002D4FE6">
        <w:trPr>
          <w:trHeight w:val="115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7.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Ильенко А.М.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89,6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144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3 019 901,94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D4FE6" w:rsidTr="002D4FE6">
        <w:trPr>
          <w:trHeight w:val="115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8.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144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5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D4FE6" w:rsidTr="002D4FE6">
        <w:trPr>
          <w:trHeight w:val="765"/>
        </w:trPr>
        <w:tc>
          <w:tcPr>
            <w:tcW w:w="16155" w:type="dxa"/>
            <w:gridSpan w:val="1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0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Управление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2D4FE6" w:rsidTr="002D4FE6">
        <w:trPr>
          <w:trHeight w:val="2145"/>
        </w:trPr>
        <w:tc>
          <w:tcPr>
            <w:tcW w:w="5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9.</w:t>
            </w:r>
          </w:p>
        </w:tc>
        <w:tc>
          <w:tcPr>
            <w:tcW w:w="16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Курносова И.В.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14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4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7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½</w:t>
            </w:r>
          </w:p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2D4FE6" w:rsidRDefault="002D4FE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9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158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61,0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158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32,0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158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11700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5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5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2D4FE6" w:rsidRDefault="002D4FE6">
            <w:pPr>
              <w:pStyle w:val="a3"/>
              <w:spacing w:before="0" w:beforeAutospacing="0" w:after="75" w:afterAutospacing="0"/>
              <w:ind w:left="5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0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CYBAPY</w:t>
            </w:r>
          </w:p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DOMINIGO</w:t>
            </w:r>
          </w:p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1998 год</w:t>
            </w:r>
          </w:p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825 134,87</w:t>
            </w:r>
          </w:p>
        </w:tc>
        <w:tc>
          <w:tcPr>
            <w:tcW w:w="9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D4FE6" w:rsidRDefault="002D4FE6">
            <w:pPr>
              <w:pStyle w:val="a3"/>
              <w:spacing w:before="0" w:beforeAutospacing="0" w:after="75" w:afterAutospacing="0"/>
              <w:ind w:left="22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</w:tr>
    </w:tbl>
    <w:p w:rsidR="00243221" w:rsidRPr="002D4FE6" w:rsidRDefault="00243221" w:rsidP="002D4FE6">
      <w:pPr>
        <w:shd w:val="clear" w:color="auto" w:fill="FFFFFF"/>
        <w:spacing w:line="240" w:lineRule="auto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sectPr w:rsidR="00243221" w:rsidRPr="002D4FE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D4FE6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77A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2019-06-25T03:57:00Z</dcterms:modified>
</cp:coreProperties>
</file>