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3"/>
        <w:gridCol w:w="1074"/>
        <w:gridCol w:w="1134"/>
        <w:gridCol w:w="1248"/>
        <w:gridCol w:w="838"/>
        <w:gridCol w:w="1143"/>
        <w:gridCol w:w="1803"/>
        <w:gridCol w:w="838"/>
        <w:gridCol w:w="1143"/>
        <w:gridCol w:w="1118"/>
        <w:gridCol w:w="1400"/>
        <w:gridCol w:w="1248"/>
      </w:tblGrid>
      <w:tr w:rsidR="009F5230" w:rsidRPr="009F5230" w:rsidTr="000B74CE">
        <w:trPr>
          <w:trHeight w:val="1515"/>
        </w:trPr>
        <w:tc>
          <w:tcPr>
            <w:tcW w:w="14560" w:type="dxa"/>
            <w:gridSpan w:val="12"/>
            <w:hideMark/>
          </w:tcPr>
          <w:p w:rsidR="009F5230" w:rsidRPr="009F5230" w:rsidRDefault="009F5230" w:rsidP="00BA4E3E">
            <w:pPr>
              <w:jc w:val="center"/>
              <w:rPr>
                <w:b/>
                <w:bCs/>
              </w:rPr>
            </w:pPr>
            <w:r w:rsidRPr="009F5230">
              <w:rPr>
                <w:b/>
                <w:bCs/>
              </w:rPr>
              <w:t>СВЕДЕНИЯ</w:t>
            </w:r>
            <w:r w:rsidRPr="009F5230">
              <w:rPr>
                <w:b/>
                <w:bCs/>
              </w:rPr>
              <w:br/>
              <w:t>о доходах, расходах, об имуществе и обязательствах имущественного характера</w:t>
            </w:r>
            <w:r w:rsidRPr="009F5230">
              <w:rPr>
                <w:b/>
                <w:bCs/>
              </w:rPr>
              <w:br/>
              <w:t xml:space="preserve">гражданских служащих Управления Федерального казначейства по Орловской </w:t>
            </w:r>
            <w:proofErr w:type="gramStart"/>
            <w:r w:rsidRPr="009F5230">
              <w:rPr>
                <w:b/>
                <w:bCs/>
              </w:rPr>
              <w:t>области,</w:t>
            </w:r>
            <w:r w:rsidRPr="009F5230">
              <w:rPr>
                <w:b/>
                <w:bCs/>
              </w:rPr>
              <w:br/>
              <w:t>их</w:t>
            </w:r>
            <w:proofErr w:type="gramEnd"/>
            <w:r w:rsidRPr="009F5230">
              <w:rPr>
                <w:b/>
                <w:bCs/>
              </w:rPr>
              <w:t xml:space="preserve"> супругов и несовершеннолетних</w:t>
            </w:r>
            <w:r w:rsidR="005079A7">
              <w:rPr>
                <w:b/>
                <w:bCs/>
              </w:rPr>
              <w:t xml:space="preserve"> детей за период с 1 января 201</w:t>
            </w:r>
            <w:r w:rsidR="00BE1AB0">
              <w:rPr>
                <w:b/>
                <w:bCs/>
              </w:rPr>
              <w:t>8</w:t>
            </w:r>
            <w:r w:rsidR="005079A7">
              <w:rPr>
                <w:b/>
                <w:bCs/>
              </w:rPr>
              <w:t xml:space="preserve"> года по 31 декабря 201</w:t>
            </w:r>
            <w:r w:rsidR="00BE1AB0">
              <w:rPr>
                <w:b/>
                <w:bCs/>
              </w:rPr>
              <w:t>8</w:t>
            </w:r>
            <w:r w:rsidRPr="009F5230">
              <w:rPr>
                <w:b/>
                <w:bCs/>
              </w:rPr>
              <w:t xml:space="preserve"> года</w:t>
            </w:r>
          </w:p>
        </w:tc>
      </w:tr>
      <w:tr w:rsidR="005F59A2" w:rsidRPr="009F5230" w:rsidTr="008B5847">
        <w:trPr>
          <w:trHeight w:val="315"/>
        </w:trPr>
        <w:tc>
          <w:tcPr>
            <w:tcW w:w="1696" w:type="dxa"/>
            <w:noWrap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151" w:type="dxa"/>
            <w:noWrap/>
            <w:hideMark/>
          </w:tcPr>
          <w:p w:rsidR="009F5230" w:rsidRPr="009F5230" w:rsidRDefault="009F5230"/>
        </w:tc>
        <w:tc>
          <w:tcPr>
            <w:tcW w:w="1217" w:type="dxa"/>
            <w:noWrap/>
            <w:hideMark/>
          </w:tcPr>
          <w:p w:rsidR="009F5230" w:rsidRPr="009F5230" w:rsidRDefault="009F5230"/>
        </w:tc>
        <w:tc>
          <w:tcPr>
            <w:tcW w:w="1380" w:type="dxa"/>
            <w:noWrap/>
            <w:hideMark/>
          </w:tcPr>
          <w:p w:rsidR="009F5230" w:rsidRPr="009F5230" w:rsidRDefault="009F5230"/>
        </w:tc>
        <w:tc>
          <w:tcPr>
            <w:tcW w:w="894" w:type="dxa"/>
            <w:noWrap/>
            <w:hideMark/>
          </w:tcPr>
          <w:p w:rsidR="009F5230" w:rsidRPr="009F5230" w:rsidRDefault="009F5230"/>
        </w:tc>
        <w:tc>
          <w:tcPr>
            <w:tcW w:w="1227" w:type="dxa"/>
            <w:noWrap/>
            <w:hideMark/>
          </w:tcPr>
          <w:p w:rsidR="009F5230" w:rsidRPr="009F5230" w:rsidRDefault="009F5230" w:rsidP="009F5230"/>
        </w:tc>
        <w:tc>
          <w:tcPr>
            <w:tcW w:w="827" w:type="dxa"/>
            <w:hideMark/>
          </w:tcPr>
          <w:p w:rsidR="009F5230" w:rsidRPr="009F5230" w:rsidRDefault="009F5230"/>
        </w:tc>
        <w:tc>
          <w:tcPr>
            <w:tcW w:w="894" w:type="dxa"/>
            <w:noWrap/>
            <w:hideMark/>
          </w:tcPr>
          <w:p w:rsidR="009F5230" w:rsidRPr="009F5230" w:rsidRDefault="009F5230"/>
        </w:tc>
        <w:tc>
          <w:tcPr>
            <w:tcW w:w="1227" w:type="dxa"/>
            <w:noWrap/>
            <w:hideMark/>
          </w:tcPr>
          <w:p w:rsidR="009F5230" w:rsidRPr="009F5230" w:rsidRDefault="009F5230"/>
        </w:tc>
        <w:tc>
          <w:tcPr>
            <w:tcW w:w="1199" w:type="dxa"/>
            <w:noWrap/>
            <w:hideMark/>
          </w:tcPr>
          <w:p w:rsidR="009F5230" w:rsidRPr="009F5230" w:rsidRDefault="009F5230"/>
        </w:tc>
        <w:tc>
          <w:tcPr>
            <w:tcW w:w="1507" w:type="dxa"/>
            <w:noWrap/>
            <w:hideMark/>
          </w:tcPr>
          <w:p w:rsidR="009F5230" w:rsidRPr="009F5230" w:rsidRDefault="009F5230"/>
        </w:tc>
        <w:tc>
          <w:tcPr>
            <w:tcW w:w="1341" w:type="dxa"/>
            <w:noWrap/>
            <w:hideMark/>
          </w:tcPr>
          <w:p w:rsidR="009F5230" w:rsidRPr="009F5230" w:rsidRDefault="009F5230" w:rsidP="009F5230"/>
        </w:tc>
      </w:tr>
      <w:tr w:rsidR="005F59A2" w:rsidRPr="009F5230" w:rsidTr="008B5847">
        <w:trPr>
          <w:trHeight w:val="855"/>
        </w:trPr>
        <w:tc>
          <w:tcPr>
            <w:tcW w:w="1696" w:type="dxa"/>
            <w:vMerge w:val="restart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Фамилия, имя, отчество</w:t>
            </w:r>
            <w:r w:rsidRPr="009F5230">
              <w:rPr>
                <w:b/>
                <w:bCs/>
              </w:rPr>
              <w:br/>
              <w:t>гражданского служащего</w:t>
            </w:r>
          </w:p>
        </w:tc>
        <w:tc>
          <w:tcPr>
            <w:tcW w:w="1151" w:type="dxa"/>
            <w:vMerge w:val="restart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Должность</w:t>
            </w:r>
          </w:p>
        </w:tc>
        <w:tc>
          <w:tcPr>
            <w:tcW w:w="4718" w:type="dxa"/>
            <w:gridSpan w:val="4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99" w:type="dxa"/>
            <w:vMerge w:val="restart"/>
            <w:hideMark/>
          </w:tcPr>
          <w:p w:rsidR="009F5230" w:rsidRPr="009F5230" w:rsidRDefault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 xml:space="preserve">Транспортные </w:t>
            </w:r>
            <w:proofErr w:type="gramStart"/>
            <w:r w:rsidRPr="009F5230">
              <w:rPr>
                <w:b/>
                <w:bCs/>
              </w:rPr>
              <w:t>средства</w:t>
            </w:r>
            <w:r w:rsidRPr="009F5230">
              <w:rPr>
                <w:b/>
                <w:bCs/>
              </w:rPr>
              <w:br/>
              <w:t>(</w:t>
            </w:r>
            <w:proofErr w:type="gramEnd"/>
            <w:r w:rsidRPr="009F5230">
              <w:rPr>
                <w:b/>
                <w:bCs/>
              </w:rPr>
              <w:t>вид и марка)</w:t>
            </w:r>
          </w:p>
        </w:tc>
        <w:tc>
          <w:tcPr>
            <w:tcW w:w="1507" w:type="dxa"/>
            <w:vMerge w:val="restart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Декларированный</w:t>
            </w:r>
            <w:r w:rsidRPr="009F5230">
              <w:rPr>
                <w:b/>
                <w:bCs/>
              </w:rPr>
              <w:br/>
              <w:t xml:space="preserve">годовой </w:t>
            </w:r>
            <w:proofErr w:type="gramStart"/>
            <w:r w:rsidRPr="009F5230">
              <w:rPr>
                <w:b/>
                <w:bCs/>
              </w:rPr>
              <w:t>доход,</w:t>
            </w:r>
            <w:r w:rsidRPr="009F5230">
              <w:rPr>
                <w:b/>
                <w:bCs/>
              </w:rPr>
              <w:br/>
              <w:t>(</w:t>
            </w:r>
            <w:proofErr w:type="gramEnd"/>
            <w:r w:rsidRPr="009F5230">
              <w:rPr>
                <w:b/>
                <w:bCs/>
              </w:rPr>
              <w:t>руб.)</w:t>
            </w:r>
          </w:p>
        </w:tc>
        <w:tc>
          <w:tcPr>
            <w:tcW w:w="1341" w:type="dxa"/>
            <w:vMerge w:val="restart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A2" w:rsidRPr="009F5230" w:rsidTr="008B5847">
        <w:trPr>
          <w:trHeight w:val="855"/>
        </w:trPr>
        <w:tc>
          <w:tcPr>
            <w:tcW w:w="1696" w:type="dxa"/>
            <w:vMerge/>
            <w:hideMark/>
          </w:tcPr>
          <w:p w:rsidR="009F5230" w:rsidRPr="009F5230" w:rsidRDefault="009F5230">
            <w:pPr>
              <w:rPr>
                <w:b/>
                <w:bCs/>
              </w:rPr>
            </w:pPr>
          </w:p>
        </w:tc>
        <w:tc>
          <w:tcPr>
            <w:tcW w:w="1151" w:type="dxa"/>
            <w:vMerge/>
            <w:hideMark/>
          </w:tcPr>
          <w:p w:rsidR="009F5230" w:rsidRPr="009F5230" w:rsidRDefault="009F5230">
            <w:pPr>
              <w:rPr>
                <w:b/>
                <w:bCs/>
              </w:rPr>
            </w:pPr>
          </w:p>
        </w:tc>
        <w:tc>
          <w:tcPr>
            <w:tcW w:w="1217" w:type="dxa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Вид объекта</w:t>
            </w:r>
          </w:p>
        </w:tc>
        <w:tc>
          <w:tcPr>
            <w:tcW w:w="1380" w:type="dxa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Вид собственности</w:t>
            </w:r>
          </w:p>
        </w:tc>
        <w:tc>
          <w:tcPr>
            <w:tcW w:w="894" w:type="dxa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proofErr w:type="gramStart"/>
            <w:r w:rsidRPr="009F5230">
              <w:rPr>
                <w:b/>
                <w:bCs/>
              </w:rPr>
              <w:t>Площадь,</w:t>
            </w:r>
            <w:r w:rsidRPr="009F5230">
              <w:rPr>
                <w:b/>
                <w:bCs/>
              </w:rPr>
              <w:br/>
              <w:t>(</w:t>
            </w:r>
            <w:proofErr w:type="gramEnd"/>
            <w:r w:rsidRPr="009F5230">
              <w:rPr>
                <w:b/>
                <w:bCs/>
              </w:rPr>
              <w:t>кв. м)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Страна</w:t>
            </w:r>
            <w:r w:rsidRPr="009F5230">
              <w:rPr>
                <w:b/>
                <w:bCs/>
              </w:rPr>
              <w:br/>
              <w:t>расположения</w:t>
            </w:r>
          </w:p>
        </w:tc>
        <w:tc>
          <w:tcPr>
            <w:tcW w:w="827" w:type="dxa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Вид объекта</w:t>
            </w:r>
          </w:p>
        </w:tc>
        <w:tc>
          <w:tcPr>
            <w:tcW w:w="894" w:type="dxa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Площадь, (кв. м)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  <w:r w:rsidRPr="009F5230">
              <w:rPr>
                <w:b/>
                <w:bCs/>
              </w:rPr>
              <w:t>Страна</w:t>
            </w:r>
            <w:r w:rsidRPr="009F5230">
              <w:rPr>
                <w:b/>
                <w:bCs/>
              </w:rPr>
              <w:br/>
              <w:t>расположения</w:t>
            </w:r>
          </w:p>
        </w:tc>
        <w:tc>
          <w:tcPr>
            <w:tcW w:w="1199" w:type="dxa"/>
            <w:vMerge/>
            <w:hideMark/>
          </w:tcPr>
          <w:p w:rsidR="009F5230" w:rsidRPr="009F5230" w:rsidRDefault="009F5230">
            <w:pPr>
              <w:rPr>
                <w:b/>
                <w:bCs/>
              </w:rPr>
            </w:pPr>
          </w:p>
        </w:tc>
        <w:tc>
          <w:tcPr>
            <w:tcW w:w="1507" w:type="dxa"/>
            <w:vMerge/>
            <w:hideMark/>
          </w:tcPr>
          <w:p w:rsidR="009F5230" w:rsidRPr="009F5230" w:rsidRDefault="009F5230">
            <w:pPr>
              <w:rPr>
                <w:b/>
                <w:bCs/>
              </w:rPr>
            </w:pPr>
          </w:p>
        </w:tc>
        <w:tc>
          <w:tcPr>
            <w:tcW w:w="1341" w:type="dxa"/>
            <w:vMerge/>
            <w:hideMark/>
          </w:tcPr>
          <w:p w:rsidR="009F5230" w:rsidRPr="009F5230" w:rsidRDefault="009F5230">
            <w:pPr>
              <w:rPr>
                <w:b/>
                <w:bCs/>
              </w:rPr>
            </w:pPr>
          </w:p>
        </w:tc>
      </w:tr>
      <w:tr w:rsidR="009F5230" w:rsidRPr="009F5230" w:rsidTr="000B74CE">
        <w:trPr>
          <w:trHeight w:val="390"/>
        </w:trPr>
        <w:tc>
          <w:tcPr>
            <w:tcW w:w="14560" w:type="dxa"/>
            <w:gridSpan w:val="12"/>
            <w:noWrap/>
            <w:hideMark/>
          </w:tcPr>
          <w:p w:rsidR="009F5230" w:rsidRPr="009F5230" w:rsidRDefault="009F5230" w:rsidP="009F5230">
            <w:pPr>
              <w:rPr>
                <w:b/>
                <w:bCs/>
              </w:rPr>
            </w:pPr>
          </w:p>
        </w:tc>
      </w:tr>
      <w:tr w:rsidR="005F59A2" w:rsidRPr="009F5230" w:rsidTr="008B5847">
        <w:trPr>
          <w:trHeight w:val="315"/>
        </w:trPr>
        <w:tc>
          <w:tcPr>
            <w:tcW w:w="1696" w:type="dxa"/>
            <w:vMerge w:val="restart"/>
            <w:hideMark/>
          </w:tcPr>
          <w:p w:rsidR="009F5230" w:rsidRPr="009F5230" w:rsidRDefault="009F5230" w:rsidP="009F5230">
            <w:r w:rsidRPr="009F5230">
              <w:t>Степина Т.И.</w:t>
            </w:r>
          </w:p>
        </w:tc>
        <w:tc>
          <w:tcPr>
            <w:tcW w:w="1151" w:type="dxa"/>
            <w:vMerge w:val="restart"/>
            <w:hideMark/>
          </w:tcPr>
          <w:p w:rsidR="009F5230" w:rsidRPr="009F5230" w:rsidRDefault="009F5230" w:rsidP="009F5230">
            <w:r w:rsidRPr="009F5230">
              <w:t>руководитель Управления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земельный участок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1310,0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vMerge w:val="restart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199" w:type="dxa"/>
            <w:vMerge w:val="restart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vMerge w:val="restart"/>
            <w:noWrap/>
            <w:hideMark/>
          </w:tcPr>
          <w:p w:rsidR="009F5230" w:rsidRPr="009F5230" w:rsidRDefault="002B6D99" w:rsidP="009F5230">
            <w:r>
              <w:t>2941433,96</w:t>
            </w:r>
            <w:r w:rsidR="009F5230" w:rsidRPr="009F5230">
              <w:t xml:space="preserve">  </w:t>
            </w:r>
          </w:p>
        </w:tc>
        <w:tc>
          <w:tcPr>
            <w:tcW w:w="1341" w:type="dxa"/>
            <w:vMerge w:val="restart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жилой дом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82,7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102,1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гараж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26,7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гараж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17,4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915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пристройки в составе домовладения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68,5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9F5230" w:rsidRPr="009F5230" w:rsidTr="000B74CE">
        <w:trPr>
          <w:trHeight w:val="315"/>
        </w:trPr>
        <w:tc>
          <w:tcPr>
            <w:tcW w:w="14560" w:type="dxa"/>
            <w:gridSpan w:val="12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600"/>
        </w:trPr>
        <w:tc>
          <w:tcPr>
            <w:tcW w:w="1696" w:type="dxa"/>
            <w:noWrap/>
            <w:hideMark/>
          </w:tcPr>
          <w:p w:rsidR="009F5230" w:rsidRPr="009F5230" w:rsidRDefault="009F5230" w:rsidP="009F5230">
            <w:r w:rsidRPr="009F5230">
              <w:t>Ян Д.Х.</w:t>
            </w:r>
          </w:p>
        </w:tc>
        <w:tc>
          <w:tcPr>
            <w:tcW w:w="1151" w:type="dxa"/>
            <w:hideMark/>
          </w:tcPr>
          <w:p w:rsidR="009F5230" w:rsidRPr="009F5230" w:rsidRDefault="009F5230" w:rsidP="009F5230">
            <w:r w:rsidRPr="009F5230">
              <w:t>заместитель руководителя</w:t>
            </w:r>
          </w:p>
        </w:tc>
        <w:tc>
          <w:tcPr>
            <w:tcW w:w="1217" w:type="dxa"/>
            <w:noWrap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noWrap/>
            <w:hideMark/>
          </w:tcPr>
          <w:p w:rsidR="009F5230" w:rsidRPr="009F5230" w:rsidRDefault="009F5230" w:rsidP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89,2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199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507" w:type="dxa"/>
            <w:noWrap/>
            <w:hideMark/>
          </w:tcPr>
          <w:p w:rsidR="009F5230" w:rsidRPr="009F5230" w:rsidRDefault="004A5B4E" w:rsidP="009F5230">
            <w:r>
              <w:t>1575534,02</w:t>
            </w:r>
          </w:p>
        </w:tc>
        <w:tc>
          <w:tcPr>
            <w:tcW w:w="1341" w:type="dxa"/>
            <w:vMerge w:val="restart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585"/>
        </w:trPr>
        <w:tc>
          <w:tcPr>
            <w:tcW w:w="1696" w:type="dxa"/>
            <w:hideMark/>
          </w:tcPr>
          <w:p w:rsidR="009F5230" w:rsidRPr="009F5230" w:rsidRDefault="009F5230" w:rsidP="009F5230">
            <w:r w:rsidRPr="009F5230">
              <w:t>Несовершеннолетний ребенок</w:t>
            </w:r>
          </w:p>
        </w:tc>
        <w:tc>
          <w:tcPr>
            <w:tcW w:w="1151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380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27" w:type="dxa"/>
            <w:noWrap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89,2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1199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507" w:type="dxa"/>
            <w:noWrap/>
            <w:hideMark/>
          </w:tcPr>
          <w:p w:rsidR="009F5230" w:rsidRPr="009F5230" w:rsidRDefault="009F5230" w:rsidP="009F5230">
            <w:r w:rsidRPr="009F5230">
              <w:t>0,00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615"/>
        </w:trPr>
        <w:tc>
          <w:tcPr>
            <w:tcW w:w="1696" w:type="dxa"/>
            <w:hideMark/>
          </w:tcPr>
          <w:p w:rsidR="009F5230" w:rsidRPr="009F5230" w:rsidRDefault="009F5230" w:rsidP="009F5230">
            <w:r w:rsidRPr="009F5230">
              <w:t>Несовершеннолетний ребенок</w:t>
            </w:r>
          </w:p>
        </w:tc>
        <w:tc>
          <w:tcPr>
            <w:tcW w:w="1151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27" w:type="dxa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894" w:type="dxa"/>
            <w:hideMark/>
          </w:tcPr>
          <w:p w:rsidR="009F5230" w:rsidRPr="009F5230" w:rsidRDefault="009F5230" w:rsidP="009F5230">
            <w:r w:rsidRPr="009F5230">
              <w:t>89,2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1199" w:type="dxa"/>
            <w:noWrap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noWrap/>
            <w:hideMark/>
          </w:tcPr>
          <w:p w:rsidR="009F5230" w:rsidRPr="009F5230" w:rsidRDefault="009F5230" w:rsidP="006E589D">
            <w:r w:rsidRPr="009F5230">
              <w:t>0,00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15"/>
        </w:trPr>
        <w:tc>
          <w:tcPr>
            <w:tcW w:w="1696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151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380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2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199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50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341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390"/>
        </w:trPr>
        <w:tc>
          <w:tcPr>
            <w:tcW w:w="1696" w:type="dxa"/>
            <w:vMerge w:val="restart"/>
            <w:hideMark/>
          </w:tcPr>
          <w:p w:rsidR="009F5230" w:rsidRPr="009F5230" w:rsidRDefault="009F5230" w:rsidP="009F5230">
            <w:proofErr w:type="spellStart"/>
            <w:r w:rsidRPr="009F5230">
              <w:t>Гридяев</w:t>
            </w:r>
            <w:proofErr w:type="spellEnd"/>
            <w:r w:rsidRPr="009F5230">
              <w:t xml:space="preserve"> С.П.</w:t>
            </w:r>
          </w:p>
        </w:tc>
        <w:tc>
          <w:tcPr>
            <w:tcW w:w="1151" w:type="dxa"/>
            <w:vMerge w:val="restart"/>
            <w:hideMark/>
          </w:tcPr>
          <w:p w:rsidR="009F5230" w:rsidRPr="009F5230" w:rsidRDefault="009F5230" w:rsidP="009F5230">
            <w:r w:rsidRPr="009F5230">
              <w:t>заместитель руководителя</w:t>
            </w:r>
          </w:p>
        </w:tc>
        <w:tc>
          <w:tcPr>
            <w:tcW w:w="1217" w:type="dxa"/>
            <w:vMerge w:val="restart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vMerge w:val="restart"/>
            <w:hideMark/>
          </w:tcPr>
          <w:p w:rsidR="009F5230" w:rsidRPr="009F5230" w:rsidRDefault="009F5230">
            <w:r w:rsidRPr="009F5230">
              <w:t>долевая, 1/2</w:t>
            </w:r>
          </w:p>
        </w:tc>
        <w:tc>
          <w:tcPr>
            <w:tcW w:w="894" w:type="dxa"/>
            <w:vMerge w:val="restart"/>
            <w:noWrap/>
            <w:hideMark/>
          </w:tcPr>
          <w:p w:rsidR="009F5230" w:rsidRPr="009F5230" w:rsidRDefault="009F5230" w:rsidP="009F5230">
            <w:r w:rsidRPr="009F5230">
              <w:t>66,3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vMerge w:val="restart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199" w:type="dxa"/>
            <w:vMerge w:val="restart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vMerge w:val="restart"/>
            <w:hideMark/>
          </w:tcPr>
          <w:p w:rsidR="009F5230" w:rsidRPr="009F5230" w:rsidRDefault="002B6D99" w:rsidP="00815E2C">
            <w:r>
              <w:t>1569296,91</w:t>
            </w:r>
          </w:p>
        </w:tc>
        <w:tc>
          <w:tcPr>
            <w:tcW w:w="1341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39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vMerge/>
            <w:hideMark/>
          </w:tcPr>
          <w:p w:rsidR="009F5230" w:rsidRPr="009F5230" w:rsidRDefault="009F5230"/>
        </w:tc>
        <w:tc>
          <w:tcPr>
            <w:tcW w:w="1380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645"/>
        </w:trPr>
        <w:tc>
          <w:tcPr>
            <w:tcW w:w="1696" w:type="dxa"/>
            <w:hideMark/>
          </w:tcPr>
          <w:p w:rsidR="009F5230" w:rsidRPr="009F5230" w:rsidRDefault="009F5230" w:rsidP="009F5230">
            <w:r w:rsidRPr="009F5230">
              <w:t>Несовершеннолетний ребенок</w:t>
            </w:r>
          </w:p>
        </w:tc>
        <w:tc>
          <w:tcPr>
            <w:tcW w:w="1151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894" w:type="dxa"/>
            <w:hideMark/>
          </w:tcPr>
          <w:p w:rsidR="009F5230" w:rsidRPr="009F5230" w:rsidRDefault="009F5230" w:rsidP="009F5230">
            <w:r w:rsidRPr="009F5230">
              <w:t>66,3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1199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hideMark/>
          </w:tcPr>
          <w:p w:rsidR="009F5230" w:rsidRPr="009F5230" w:rsidRDefault="009F5230" w:rsidP="006E589D">
            <w:r w:rsidRPr="009F5230">
              <w:t>0,00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9F5230" w:rsidRPr="009F5230" w:rsidTr="000B74CE">
        <w:trPr>
          <w:trHeight w:val="270"/>
        </w:trPr>
        <w:tc>
          <w:tcPr>
            <w:tcW w:w="14560" w:type="dxa"/>
            <w:gridSpan w:val="12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915"/>
        </w:trPr>
        <w:tc>
          <w:tcPr>
            <w:tcW w:w="1696" w:type="dxa"/>
            <w:hideMark/>
          </w:tcPr>
          <w:p w:rsidR="009F5230" w:rsidRPr="009F5230" w:rsidRDefault="009F5230" w:rsidP="009F5230">
            <w:r w:rsidRPr="009F5230">
              <w:t>Юрлова И.А.</w:t>
            </w:r>
          </w:p>
        </w:tc>
        <w:tc>
          <w:tcPr>
            <w:tcW w:w="1151" w:type="dxa"/>
            <w:hideMark/>
          </w:tcPr>
          <w:p w:rsidR="009F5230" w:rsidRPr="009F5230" w:rsidRDefault="009F5230" w:rsidP="009F5230">
            <w:r w:rsidRPr="009F5230">
              <w:t>заместитель руководителя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43,0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199" w:type="dxa"/>
            <w:hideMark/>
          </w:tcPr>
          <w:p w:rsidR="009F5230" w:rsidRPr="009F5230" w:rsidRDefault="000B74CE">
            <w:r>
              <w:t xml:space="preserve">автомобиль Мицубиси </w:t>
            </w:r>
            <w:proofErr w:type="spellStart"/>
            <w:r>
              <w:t>Лансер</w:t>
            </w:r>
            <w:proofErr w:type="spellEnd"/>
          </w:p>
        </w:tc>
        <w:tc>
          <w:tcPr>
            <w:tcW w:w="1507" w:type="dxa"/>
            <w:hideMark/>
          </w:tcPr>
          <w:p w:rsidR="009F5230" w:rsidRPr="009F5230" w:rsidRDefault="008F7FC2" w:rsidP="006E589D">
            <w:r>
              <w:t>1331351,34</w:t>
            </w:r>
          </w:p>
        </w:tc>
        <w:tc>
          <w:tcPr>
            <w:tcW w:w="1341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9F5230" w:rsidRPr="009F5230" w:rsidTr="000B74CE">
        <w:trPr>
          <w:trHeight w:val="270"/>
        </w:trPr>
        <w:tc>
          <w:tcPr>
            <w:tcW w:w="14560" w:type="dxa"/>
            <w:gridSpan w:val="12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285"/>
        </w:trPr>
        <w:tc>
          <w:tcPr>
            <w:tcW w:w="1696" w:type="dxa"/>
            <w:vMerge w:val="restart"/>
            <w:hideMark/>
          </w:tcPr>
          <w:p w:rsidR="005F59A2" w:rsidRPr="009F5230" w:rsidRDefault="005F59A2" w:rsidP="009F5230">
            <w:proofErr w:type="spellStart"/>
            <w:r w:rsidRPr="009F5230">
              <w:lastRenderedPageBreak/>
              <w:t>Монашев</w:t>
            </w:r>
            <w:proofErr w:type="spellEnd"/>
            <w:r w:rsidRPr="009F5230">
              <w:t xml:space="preserve"> И.А.</w:t>
            </w:r>
          </w:p>
          <w:p w:rsidR="005F59A2" w:rsidRPr="009F5230" w:rsidRDefault="005F59A2" w:rsidP="009F5230">
            <w:r w:rsidRPr="009F5230">
              <w:t> </w:t>
            </w:r>
          </w:p>
        </w:tc>
        <w:tc>
          <w:tcPr>
            <w:tcW w:w="1151" w:type="dxa"/>
            <w:vMerge w:val="restart"/>
            <w:hideMark/>
          </w:tcPr>
          <w:p w:rsidR="005F59A2" w:rsidRPr="009F5230" w:rsidRDefault="005F59A2" w:rsidP="009F5230">
            <w:r w:rsidRPr="009F5230">
              <w:t>заместитель руководителя</w:t>
            </w:r>
          </w:p>
        </w:tc>
        <w:tc>
          <w:tcPr>
            <w:tcW w:w="1217" w:type="dxa"/>
            <w:hideMark/>
          </w:tcPr>
          <w:p w:rsidR="005F59A2" w:rsidRPr="009F5230" w:rsidRDefault="005F59A2">
            <w:r w:rsidRPr="009F5230">
              <w:t>земельный участок</w:t>
            </w:r>
          </w:p>
        </w:tc>
        <w:tc>
          <w:tcPr>
            <w:tcW w:w="1380" w:type="dxa"/>
            <w:hideMark/>
          </w:tcPr>
          <w:p w:rsidR="005F59A2" w:rsidRPr="009F5230" w:rsidRDefault="005F59A2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5F59A2" w:rsidRPr="009F5230" w:rsidRDefault="005F59A2" w:rsidP="009F5230">
            <w:r w:rsidRPr="009F5230">
              <w:t>1349,2</w:t>
            </w:r>
          </w:p>
        </w:tc>
        <w:tc>
          <w:tcPr>
            <w:tcW w:w="1227" w:type="dxa"/>
            <w:vMerge w:val="restart"/>
            <w:hideMark/>
          </w:tcPr>
          <w:p w:rsidR="005F59A2" w:rsidRPr="009F5230" w:rsidRDefault="005F59A2" w:rsidP="009F5230">
            <w:r>
              <w:t xml:space="preserve"> </w:t>
            </w:r>
          </w:p>
        </w:tc>
        <w:tc>
          <w:tcPr>
            <w:tcW w:w="827" w:type="dxa"/>
            <w:hideMark/>
          </w:tcPr>
          <w:p w:rsidR="005F59A2" w:rsidRPr="009F5230" w:rsidRDefault="005F59A2">
            <w:r w:rsidRPr="009F5230">
              <w:t>жилой дом</w:t>
            </w:r>
          </w:p>
        </w:tc>
        <w:tc>
          <w:tcPr>
            <w:tcW w:w="894" w:type="dxa"/>
            <w:hideMark/>
          </w:tcPr>
          <w:p w:rsidR="005F59A2" w:rsidRPr="009F5230" w:rsidRDefault="005F59A2" w:rsidP="009F5230">
            <w:r w:rsidRPr="009F5230">
              <w:t>56,0</w:t>
            </w:r>
          </w:p>
        </w:tc>
        <w:tc>
          <w:tcPr>
            <w:tcW w:w="1227" w:type="dxa"/>
            <w:hideMark/>
          </w:tcPr>
          <w:p w:rsidR="005F59A2" w:rsidRPr="009F5230" w:rsidRDefault="005F59A2" w:rsidP="009F5230">
            <w:r w:rsidRPr="009F5230">
              <w:t>Россия</w:t>
            </w:r>
          </w:p>
        </w:tc>
        <w:tc>
          <w:tcPr>
            <w:tcW w:w="1199" w:type="dxa"/>
            <w:vMerge w:val="restart"/>
            <w:hideMark/>
          </w:tcPr>
          <w:p w:rsidR="005F59A2" w:rsidRDefault="005F59A2">
            <w:r>
              <w:t>Автомобиль</w:t>
            </w:r>
          </w:p>
          <w:p w:rsidR="005F59A2" w:rsidRPr="009F5230" w:rsidRDefault="005F59A2">
            <w:r>
              <w:t>ГАЗ 21 Р</w:t>
            </w:r>
          </w:p>
        </w:tc>
        <w:tc>
          <w:tcPr>
            <w:tcW w:w="1507" w:type="dxa"/>
            <w:vMerge w:val="restart"/>
            <w:hideMark/>
          </w:tcPr>
          <w:p w:rsidR="005F59A2" w:rsidRPr="009F5230" w:rsidRDefault="005F59A2" w:rsidP="009F5230">
            <w:r>
              <w:t>1482629,84</w:t>
            </w:r>
            <w:r w:rsidRPr="009F5230">
              <w:t xml:space="preserve"> </w:t>
            </w:r>
          </w:p>
        </w:tc>
        <w:tc>
          <w:tcPr>
            <w:tcW w:w="1341" w:type="dxa"/>
            <w:vMerge w:val="restart"/>
            <w:noWrap/>
            <w:hideMark/>
          </w:tcPr>
          <w:p w:rsidR="005F59A2" w:rsidRPr="009F5230" w:rsidRDefault="005F59A2" w:rsidP="009F5230">
            <w:r w:rsidRPr="009F5230">
              <w:t> </w:t>
            </w:r>
          </w:p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hideMark/>
          </w:tcPr>
          <w:p w:rsidR="005F59A2" w:rsidRPr="009F5230" w:rsidRDefault="005F59A2" w:rsidP="009F5230"/>
        </w:tc>
        <w:tc>
          <w:tcPr>
            <w:tcW w:w="1151" w:type="dxa"/>
            <w:vMerge/>
            <w:hideMark/>
          </w:tcPr>
          <w:p w:rsidR="005F59A2" w:rsidRPr="009F5230" w:rsidRDefault="005F59A2"/>
        </w:tc>
        <w:tc>
          <w:tcPr>
            <w:tcW w:w="1217" w:type="dxa"/>
            <w:hideMark/>
          </w:tcPr>
          <w:p w:rsidR="005F59A2" w:rsidRPr="009F5230" w:rsidRDefault="005F59A2">
            <w:r w:rsidRPr="009F5230">
              <w:t>жилой дом</w:t>
            </w:r>
          </w:p>
        </w:tc>
        <w:tc>
          <w:tcPr>
            <w:tcW w:w="1380" w:type="dxa"/>
            <w:hideMark/>
          </w:tcPr>
          <w:p w:rsidR="005F59A2" w:rsidRPr="009F5230" w:rsidRDefault="005F59A2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5F59A2" w:rsidRPr="009F5230" w:rsidRDefault="005F59A2" w:rsidP="009F5230">
            <w:r w:rsidRPr="009F5230">
              <w:t>318,1</w:t>
            </w:r>
          </w:p>
        </w:tc>
        <w:tc>
          <w:tcPr>
            <w:tcW w:w="1227" w:type="dxa"/>
            <w:vMerge/>
            <w:hideMark/>
          </w:tcPr>
          <w:p w:rsidR="005F59A2" w:rsidRPr="009F5230" w:rsidRDefault="005F59A2"/>
        </w:tc>
        <w:tc>
          <w:tcPr>
            <w:tcW w:w="827" w:type="dxa"/>
            <w:hideMark/>
          </w:tcPr>
          <w:p w:rsidR="005F59A2" w:rsidRPr="009F5230" w:rsidRDefault="005F59A2" w:rsidP="005F59A2">
            <w:r w:rsidRPr="009F5230">
              <w:t>земельный участок</w:t>
            </w:r>
            <w:r>
              <w:t xml:space="preserve"> несельскохозяйственного назначения</w:t>
            </w:r>
          </w:p>
        </w:tc>
        <w:tc>
          <w:tcPr>
            <w:tcW w:w="894" w:type="dxa"/>
            <w:hideMark/>
          </w:tcPr>
          <w:p w:rsidR="005F59A2" w:rsidRPr="009F5230" w:rsidRDefault="005F59A2">
            <w:r>
              <w:t>16000,0</w:t>
            </w:r>
          </w:p>
        </w:tc>
        <w:tc>
          <w:tcPr>
            <w:tcW w:w="1227" w:type="dxa"/>
            <w:hideMark/>
          </w:tcPr>
          <w:p w:rsidR="005F59A2" w:rsidRPr="009F5230" w:rsidRDefault="005F59A2">
            <w:r w:rsidRPr="009F5230">
              <w:t>Россия</w:t>
            </w:r>
          </w:p>
        </w:tc>
        <w:tc>
          <w:tcPr>
            <w:tcW w:w="1199" w:type="dxa"/>
            <w:vMerge/>
            <w:hideMark/>
          </w:tcPr>
          <w:p w:rsidR="005F59A2" w:rsidRPr="009F5230" w:rsidRDefault="005F59A2"/>
        </w:tc>
        <w:tc>
          <w:tcPr>
            <w:tcW w:w="1507" w:type="dxa"/>
            <w:vMerge/>
            <w:hideMark/>
          </w:tcPr>
          <w:p w:rsidR="005F59A2" w:rsidRPr="009F5230" w:rsidRDefault="005F59A2"/>
        </w:tc>
        <w:tc>
          <w:tcPr>
            <w:tcW w:w="1341" w:type="dxa"/>
            <w:vMerge/>
            <w:hideMark/>
          </w:tcPr>
          <w:p w:rsidR="005F59A2" w:rsidRPr="009F5230" w:rsidRDefault="005F59A2"/>
        </w:tc>
      </w:tr>
      <w:tr w:rsidR="005F59A2" w:rsidRPr="009F5230" w:rsidTr="008B5847">
        <w:trPr>
          <w:trHeight w:val="315"/>
        </w:trPr>
        <w:tc>
          <w:tcPr>
            <w:tcW w:w="1696" w:type="dxa"/>
            <w:vMerge/>
            <w:hideMark/>
          </w:tcPr>
          <w:p w:rsidR="005F59A2" w:rsidRPr="009F5230" w:rsidRDefault="005F59A2" w:rsidP="009F5230"/>
        </w:tc>
        <w:tc>
          <w:tcPr>
            <w:tcW w:w="1151" w:type="dxa"/>
            <w:vMerge/>
            <w:hideMark/>
          </w:tcPr>
          <w:p w:rsidR="005F59A2" w:rsidRPr="009F5230" w:rsidRDefault="005F59A2"/>
        </w:tc>
        <w:tc>
          <w:tcPr>
            <w:tcW w:w="1217" w:type="dxa"/>
            <w:hideMark/>
          </w:tcPr>
          <w:p w:rsidR="005F59A2" w:rsidRPr="009F5230" w:rsidRDefault="005F59A2">
            <w:r w:rsidRPr="009F5230">
              <w:t>квартира</w:t>
            </w:r>
          </w:p>
        </w:tc>
        <w:tc>
          <w:tcPr>
            <w:tcW w:w="1380" w:type="dxa"/>
            <w:hideMark/>
          </w:tcPr>
          <w:p w:rsidR="005F59A2" w:rsidRPr="00636FEA" w:rsidRDefault="00CD4528">
            <w:pPr>
              <w:rPr>
                <w:b/>
              </w:rPr>
            </w:pPr>
            <w:r w:rsidRPr="009F5230">
              <w:t>долевая, 1/2</w:t>
            </w:r>
          </w:p>
        </w:tc>
        <w:tc>
          <w:tcPr>
            <w:tcW w:w="894" w:type="dxa"/>
            <w:noWrap/>
            <w:hideMark/>
          </w:tcPr>
          <w:p w:rsidR="005F59A2" w:rsidRPr="009F5230" w:rsidRDefault="005F59A2" w:rsidP="009F5230">
            <w:r w:rsidRPr="009F5230">
              <w:t>54,0</w:t>
            </w:r>
          </w:p>
        </w:tc>
        <w:tc>
          <w:tcPr>
            <w:tcW w:w="1227" w:type="dxa"/>
            <w:vMerge/>
            <w:hideMark/>
          </w:tcPr>
          <w:p w:rsidR="005F59A2" w:rsidRPr="009F5230" w:rsidRDefault="005F59A2"/>
        </w:tc>
        <w:tc>
          <w:tcPr>
            <w:tcW w:w="827" w:type="dxa"/>
            <w:vMerge w:val="restart"/>
            <w:hideMark/>
          </w:tcPr>
          <w:p w:rsidR="005F59A2" w:rsidRPr="009F5230" w:rsidRDefault="005F59A2"/>
        </w:tc>
        <w:tc>
          <w:tcPr>
            <w:tcW w:w="894" w:type="dxa"/>
            <w:vMerge w:val="restart"/>
            <w:hideMark/>
          </w:tcPr>
          <w:p w:rsidR="005F59A2" w:rsidRPr="009F5230" w:rsidRDefault="005F59A2"/>
        </w:tc>
        <w:tc>
          <w:tcPr>
            <w:tcW w:w="1227" w:type="dxa"/>
            <w:vMerge w:val="restart"/>
            <w:hideMark/>
          </w:tcPr>
          <w:p w:rsidR="005F59A2" w:rsidRPr="009F5230" w:rsidRDefault="005F59A2"/>
        </w:tc>
        <w:tc>
          <w:tcPr>
            <w:tcW w:w="1199" w:type="dxa"/>
            <w:vMerge/>
            <w:hideMark/>
          </w:tcPr>
          <w:p w:rsidR="005F59A2" w:rsidRPr="009F5230" w:rsidRDefault="005F59A2"/>
        </w:tc>
        <w:tc>
          <w:tcPr>
            <w:tcW w:w="1507" w:type="dxa"/>
            <w:vMerge/>
            <w:hideMark/>
          </w:tcPr>
          <w:p w:rsidR="005F59A2" w:rsidRPr="009F5230" w:rsidRDefault="005F59A2"/>
        </w:tc>
        <w:tc>
          <w:tcPr>
            <w:tcW w:w="1341" w:type="dxa"/>
            <w:vMerge/>
            <w:hideMark/>
          </w:tcPr>
          <w:p w:rsidR="005F59A2" w:rsidRPr="009F5230" w:rsidRDefault="005F59A2"/>
        </w:tc>
      </w:tr>
      <w:tr w:rsidR="005F59A2" w:rsidRPr="009F5230" w:rsidTr="008B5847">
        <w:trPr>
          <w:trHeight w:val="308"/>
        </w:trPr>
        <w:tc>
          <w:tcPr>
            <w:tcW w:w="1696" w:type="dxa"/>
            <w:vMerge/>
            <w:noWrap/>
            <w:hideMark/>
          </w:tcPr>
          <w:p w:rsidR="005F59A2" w:rsidRPr="009F5230" w:rsidRDefault="005F59A2" w:rsidP="009F5230"/>
        </w:tc>
        <w:tc>
          <w:tcPr>
            <w:tcW w:w="1151" w:type="dxa"/>
            <w:vMerge/>
          </w:tcPr>
          <w:p w:rsidR="005F59A2" w:rsidRPr="009F5230" w:rsidRDefault="005F59A2" w:rsidP="009F5230"/>
        </w:tc>
        <w:tc>
          <w:tcPr>
            <w:tcW w:w="1217" w:type="dxa"/>
          </w:tcPr>
          <w:p w:rsidR="005F59A2" w:rsidRPr="009F5230" w:rsidRDefault="005F59A2" w:rsidP="009F5230">
            <w:r>
              <w:t>склад №1</w:t>
            </w:r>
          </w:p>
        </w:tc>
        <w:tc>
          <w:tcPr>
            <w:tcW w:w="1380" w:type="dxa"/>
          </w:tcPr>
          <w:p w:rsidR="005F59A2" w:rsidRPr="009F5230" w:rsidRDefault="005F59A2" w:rsidP="009F5230">
            <w:r w:rsidRPr="009F5230">
              <w:t>индивидуальная</w:t>
            </w:r>
          </w:p>
        </w:tc>
        <w:tc>
          <w:tcPr>
            <w:tcW w:w="894" w:type="dxa"/>
          </w:tcPr>
          <w:p w:rsidR="005F59A2" w:rsidRPr="009F5230" w:rsidRDefault="005F59A2" w:rsidP="009F5230">
            <w:r>
              <w:t>956,8</w:t>
            </w:r>
          </w:p>
        </w:tc>
        <w:tc>
          <w:tcPr>
            <w:tcW w:w="1227" w:type="dxa"/>
            <w:vMerge/>
          </w:tcPr>
          <w:p w:rsidR="005F59A2" w:rsidRPr="009F5230" w:rsidRDefault="005F59A2" w:rsidP="009F5230"/>
        </w:tc>
        <w:tc>
          <w:tcPr>
            <w:tcW w:w="827" w:type="dxa"/>
            <w:vMerge/>
          </w:tcPr>
          <w:p w:rsidR="005F59A2" w:rsidRPr="009F5230" w:rsidRDefault="005F59A2" w:rsidP="009F5230"/>
        </w:tc>
        <w:tc>
          <w:tcPr>
            <w:tcW w:w="894" w:type="dxa"/>
            <w:vMerge/>
          </w:tcPr>
          <w:p w:rsidR="005F59A2" w:rsidRPr="009F5230" w:rsidRDefault="005F59A2" w:rsidP="009F5230"/>
        </w:tc>
        <w:tc>
          <w:tcPr>
            <w:tcW w:w="1227" w:type="dxa"/>
            <w:vMerge/>
          </w:tcPr>
          <w:p w:rsidR="005F59A2" w:rsidRPr="009F5230" w:rsidRDefault="005F59A2" w:rsidP="009F5230"/>
        </w:tc>
        <w:tc>
          <w:tcPr>
            <w:tcW w:w="1199" w:type="dxa"/>
            <w:vMerge/>
          </w:tcPr>
          <w:p w:rsidR="005F59A2" w:rsidRPr="009F5230" w:rsidRDefault="005F59A2" w:rsidP="009F5230"/>
        </w:tc>
        <w:tc>
          <w:tcPr>
            <w:tcW w:w="1507" w:type="dxa"/>
            <w:vMerge/>
          </w:tcPr>
          <w:p w:rsidR="005F59A2" w:rsidRPr="009F5230" w:rsidRDefault="005F59A2" w:rsidP="009F5230"/>
        </w:tc>
        <w:tc>
          <w:tcPr>
            <w:tcW w:w="1341" w:type="dxa"/>
            <w:vMerge/>
          </w:tcPr>
          <w:p w:rsidR="005F59A2" w:rsidRPr="009F5230" w:rsidRDefault="005F59A2" w:rsidP="009F5230"/>
        </w:tc>
      </w:tr>
      <w:tr w:rsidR="005F59A2" w:rsidRPr="009F5230" w:rsidTr="008B5847">
        <w:trPr>
          <w:trHeight w:val="307"/>
        </w:trPr>
        <w:tc>
          <w:tcPr>
            <w:tcW w:w="1696" w:type="dxa"/>
            <w:vMerge/>
            <w:noWrap/>
          </w:tcPr>
          <w:p w:rsidR="005F59A2" w:rsidRPr="009F5230" w:rsidRDefault="005F59A2" w:rsidP="009F5230"/>
        </w:tc>
        <w:tc>
          <w:tcPr>
            <w:tcW w:w="1151" w:type="dxa"/>
            <w:vMerge/>
          </w:tcPr>
          <w:p w:rsidR="005F59A2" w:rsidRPr="009F5230" w:rsidRDefault="005F59A2" w:rsidP="009F5230"/>
        </w:tc>
        <w:tc>
          <w:tcPr>
            <w:tcW w:w="1217" w:type="dxa"/>
          </w:tcPr>
          <w:p w:rsidR="005F59A2" w:rsidRPr="009F5230" w:rsidRDefault="005F59A2" w:rsidP="009F5230">
            <w:r>
              <w:t>склад №2</w:t>
            </w:r>
          </w:p>
        </w:tc>
        <w:tc>
          <w:tcPr>
            <w:tcW w:w="1380" w:type="dxa"/>
          </w:tcPr>
          <w:p w:rsidR="005F59A2" w:rsidRPr="009F5230" w:rsidRDefault="005F59A2" w:rsidP="009F5230">
            <w:r w:rsidRPr="009F5230">
              <w:t>индивидуальная</w:t>
            </w:r>
          </w:p>
        </w:tc>
        <w:tc>
          <w:tcPr>
            <w:tcW w:w="894" w:type="dxa"/>
          </w:tcPr>
          <w:p w:rsidR="005F59A2" w:rsidRPr="009F5230" w:rsidRDefault="005F59A2" w:rsidP="009F5230">
            <w:r>
              <w:t>775,3</w:t>
            </w:r>
          </w:p>
        </w:tc>
        <w:tc>
          <w:tcPr>
            <w:tcW w:w="1227" w:type="dxa"/>
            <w:vMerge/>
          </w:tcPr>
          <w:p w:rsidR="005F59A2" w:rsidRPr="009F5230" w:rsidRDefault="005F59A2" w:rsidP="009F5230"/>
        </w:tc>
        <w:tc>
          <w:tcPr>
            <w:tcW w:w="827" w:type="dxa"/>
            <w:vMerge/>
          </w:tcPr>
          <w:p w:rsidR="005F59A2" w:rsidRPr="009F5230" w:rsidRDefault="005F59A2" w:rsidP="009F5230"/>
        </w:tc>
        <w:tc>
          <w:tcPr>
            <w:tcW w:w="894" w:type="dxa"/>
            <w:vMerge/>
          </w:tcPr>
          <w:p w:rsidR="005F59A2" w:rsidRPr="009F5230" w:rsidRDefault="005F59A2" w:rsidP="009F5230"/>
        </w:tc>
        <w:tc>
          <w:tcPr>
            <w:tcW w:w="1227" w:type="dxa"/>
            <w:vMerge/>
          </w:tcPr>
          <w:p w:rsidR="005F59A2" w:rsidRPr="009F5230" w:rsidRDefault="005F59A2" w:rsidP="009F5230"/>
        </w:tc>
        <w:tc>
          <w:tcPr>
            <w:tcW w:w="1199" w:type="dxa"/>
            <w:vMerge/>
          </w:tcPr>
          <w:p w:rsidR="005F59A2" w:rsidRPr="009F5230" w:rsidRDefault="005F59A2" w:rsidP="009F5230"/>
        </w:tc>
        <w:tc>
          <w:tcPr>
            <w:tcW w:w="1507" w:type="dxa"/>
            <w:vMerge/>
          </w:tcPr>
          <w:p w:rsidR="005F59A2" w:rsidRPr="009F5230" w:rsidRDefault="005F59A2" w:rsidP="009F5230"/>
        </w:tc>
        <w:tc>
          <w:tcPr>
            <w:tcW w:w="1341" w:type="dxa"/>
            <w:vMerge/>
          </w:tcPr>
          <w:p w:rsidR="005F59A2" w:rsidRPr="009F5230" w:rsidRDefault="005F59A2" w:rsidP="009F5230"/>
        </w:tc>
      </w:tr>
      <w:tr w:rsidR="008B5847" w:rsidRPr="009F5230" w:rsidTr="000B74CE">
        <w:trPr>
          <w:trHeight w:val="300"/>
        </w:trPr>
        <w:tc>
          <w:tcPr>
            <w:tcW w:w="14560" w:type="dxa"/>
            <w:gridSpan w:val="12"/>
            <w:noWrap/>
          </w:tcPr>
          <w:p w:rsidR="008B5847" w:rsidRPr="009F5230" w:rsidRDefault="008B5847" w:rsidP="009F5230"/>
        </w:tc>
      </w:tr>
      <w:tr w:rsidR="005F59A2" w:rsidRPr="009F5230" w:rsidTr="008B5847">
        <w:trPr>
          <w:trHeight w:val="300"/>
        </w:trPr>
        <w:tc>
          <w:tcPr>
            <w:tcW w:w="1696" w:type="dxa"/>
            <w:vMerge w:val="restart"/>
            <w:hideMark/>
          </w:tcPr>
          <w:p w:rsidR="009F5230" w:rsidRPr="009F5230" w:rsidRDefault="009F5230" w:rsidP="009F5230">
            <w:proofErr w:type="spellStart"/>
            <w:r w:rsidRPr="009F5230">
              <w:t>Семченкова</w:t>
            </w:r>
            <w:proofErr w:type="spellEnd"/>
            <w:r w:rsidRPr="009F5230">
              <w:t xml:space="preserve"> Л.В.</w:t>
            </w:r>
          </w:p>
        </w:tc>
        <w:tc>
          <w:tcPr>
            <w:tcW w:w="1151" w:type="dxa"/>
            <w:vMerge w:val="restart"/>
            <w:hideMark/>
          </w:tcPr>
          <w:p w:rsidR="009F5230" w:rsidRPr="009F5230" w:rsidRDefault="009F5230" w:rsidP="009F5230">
            <w:r w:rsidRPr="009F5230">
              <w:t>заместитель руководителя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56,4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vMerge w:val="restart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199" w:type="dxa"/>
            <w:vMerge w:val="restart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vMerge w:val="restart"/>
            <w:hideMark/>
          </w:tcPr>
          <w:p w:rsidR="009F5230" w:rsidRPr="009F5230" w:rsidRDefault="00D777CD" w:rsidP="009F5230">
            <w:r>
              <w:t>1376765,48</w:t>
            </w:r>
            <w:r w:rsidR="009F5230" w:rsidRPr="009F5230">
              <w:t xml:space="preserve"> </w:t>
            </w:r>
          </w:p>
        </w:tc>
        <w:tc>
          <w:tcPr>
            <w:tcW w:w="1341" w:type="dxa"/>
            <w:vMerge w:val="restart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806"/>
        </w:trPr>
        <w:tc>
          <w:tcPr>
            <w:tcW w:w="1696" w:type="dxa"/>
            <w:vMerge/>
            <w:hideMark/>
          </w:tcPr>
          <w:p w:rsidR="007777F6" w:rsidRPr="009F5230" w:rsidRDefault="007777F6"/>
        </w:tc>
        <w:tc>
          <w:tcPr>
            <w:tcW w:w="1151" w:type="dxa"/>
            <w:vMerge/>
            <w:hideMark/>
          </w:tcPr>
          <w:p w:rsidR="007777F6" w:rsidRPr="009F5230" w:rsidRDefault="007777F6"/>
        </w:tc>
        <w:tc>
          <w:tcPr>
            <w:tcW w:w="1217" w:type="dxa"/>
            <w:hideMark/>
          </w:tcPr>
          <w:p w:rsidR="007777F6" w:rsidRPr="009F5230" w:rsidRDefault="007777F6">
            <w:r w:rsidRPr="009F5230">
              <w:t>гараж</w:t>
            </w:r>
          </w:p>
          <w:p w:rsidR="007777F6" w:rsidRPr="009F5230" w:rsidRDefault="007777F6" w:rsidP="007416A9">
            <w:r w:rsidRPr="009F5230">
              <w:t> </w:t>
            </w:r>
          </w:p>
        </w:tc>
        <w:tc>
          <w:tcPr>
            <w:tcW w:w="1380" w:type="dxa"/>
            <w:hideMark/>
          </w:tcPr>
          <w:p w:rsidR="007777F6" w:rsidRPr="009F5230" w:rsidRDefault="007777F6">
            <w:r w:rsidRPr="009F5230">
              <w:t>индивидуальная</w:t>
            </w:r>
          </w:p>
          <w:p w:rsidR="007777F6" w:rsidRPr="009F5230" w:rsidRDefault="007777F6" w:rsidP="007416A9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7777F6" w:rsidRPr="009F5230" w:rsidRDefault="007777F6" w:rsidP="009F5230">
            <w:r w:rsidRPr="009F5230">
              <w:t>23,1</w:t>
            </w:r>
          </w:p>
          <w:p w:rsidR="007777F6" w:rsidRPr="009F5230" w:rsidRDefault="007777F6" w:rsidP="009F5230">
            <w:r w:rsidRPr="009F5230">
              <w:t> </w:t>
            </w:r>
          </w:p>
        </w:tc>
        <w:tc>
          <w:tcPr>
            <w:tcW w:w="1227" w:type="dxa"/>
            <w:vMerge/>
            <w:hideMark/>
          </w:tcPr>
          <w:p w:rsidR="007777F6" w:rsidRPr="009F5230" w:rsidRDefault="007777F6"/>
        </w:tc>
        <w:tc>
          <w:tcPr>
            <w:tcW w:w="827" w:type="dxa"/>
            <w:vMerge/>
            <w:hideMark/>
          </w:tcPr>
          <w:p w:rsidR="007777F6" w:rsidRPr="009F5230" w:rsidRDefault="007777F6"/>
        </w:tc>
        <w:tc>
          <w:tcPr>
            <w:tcW w:w="894" w:type="dxa"/>
            <w:vMerge/>
            <w:hideMark/>
          </w:tcPr>
          <w:p w:rsidR="007777F6" w:rsidRPr="009F5230" w:rsidRDefault="007777F6"/>
        </w:tc>
        <w:tc>
          <w:tcPr>
            <w:tcW w:w="1227" w:type="dxa"/>
            <w:vMerge/>
            <w:hideMark/>
          </w:tcPr>
          <w:p w:rsidR="007777F6" w:rsidRPr="009F5230" w:rsidRDefault="007777F6"/>
        </w:tc>
        <w:tc>
          <w:tcPr>
            <w:tcW w:w="1199" w:type="dxa"/>
            <w:vMerge/>
            <w:hideMark/>
          </w:tcPr>
          <w:p w:rsidR="007777F6" w:rsidRPr="009F5230" w:rsidRDefault="007777F6"/>
        </w:tc>
        <w:tc>
          <w:tcPr>
            <w:tcW w:w="1507" w:type="dxa"/>
            <w:vMerge/>
            <w:hideMark/>
          </w:tcPr>
          <w:p w:rsidR="007777F6" w:rsidRPr="009F5230" w:rsidRDefault="007777F6"/>
        </w:tc>
        <w:tc>
          <w:tcPr>
            <w:tcW w:w="1341" w:type="dxa"/>
            <w:vMerge/>
            <w:hideMark/>
          </w:tcPr>
          <w:p w:rsidR="007777F6" w:rsidRPr="009F5230" w:rsidRDefault="007777F6"/>
        </w:tc>
      </w:tr>
      <w:tr w:rsidR="009F5230" w:rsidRPr="009F5230" w:rsidTr="000B74CE">
        <w:trPr>
          <w:trHeight w:val="315"/>
        </w:trPr>
        <w:tc>
          <w:tcPr>
            <w:tcW w:w="14560" w:type="dxa"/>
            <w:gridSpan w:val="12"/>
            <w:noWrap/>
            <w:hideMark/>
          </w:tcPr>
          <w:p w:rsidR="009F5230" w:rsidRPr="009F5230" w:rsidRDefault="009F5230" w:rsidP="009727CF">
            <w:pPr>
              <w:tabs>
                <w:tab w:val="left" w:pos="5205"/>
              </w:tabs>
            </w:pPr>
            <w:r w:rsidRPr="009F5230">
              <w:t> </w:t>
            </w:r>
            <w:r w:rsidR="009727CF">
              <w:tab/>
            </w:r>
          </w:p>
        </w:tc>
      </w:tr>
      <w:tr w:rsidR="005F59A2" w:rsidRPr="009F5230" w:rsidTr="008B5847">
        <w:trPr>
          <w:trHeight w:val="300"/>
        </w:trPr>
        <w:tc>
          <w:tcPr>
            <w:tcW w:w="1696" w:type="dxa"/>
            <w:vMerge w:val="restart"/>
            <w:noWrap/>
            <w:hideMark/>
          </w:tcPr>
          <w:p w:rsidR="00C30417" w:rsidRPr="009F5230" w:rsidRDefault="00C30417" w:rsidP="009F5230">
            <w:r w:rsidRPr="009F5230">
              <w:t>Шаранов А.А.</w:t>
            </w:r>
          </w:p>
          <w:p w:rsidR="00C30417" w:rsidRPr="009F5230" w:rsidRDefault="00C30417" w:rsidP="009F5230">
            <w:r w:rsidRPr="009F5230">
              <w:t> </w:t>
            </w:r>
          </w:p>
          <w:p w:rsidR="00C30417" w:rsidRPr="009F5230" w:rsidRDefault="00C30417" w:rsidP="009F5230">
            <w:r w:rsidRPr="009F5230">
              <w:t> </w:t>
            </w:r>
          </w:p>
          <w:p w:rsidR="00C30417" w:rsidRPr="009F5230" w:rsidRDefault="00C30417" w:rsidP="009F5230">
            <w:r w:rsidRPr="009F5230">
              <w:t> </w:t>
            </w:r>
          </w:p>
        </w:tc>
        <w:tc>
          <w:tcPr>
            <w:tcW w:w="1151" w:type="dxa"/>
            <w:vMerge w:val="restart"/>
            <w:hideMark/>
          </w:tcPr>
          <w:p w:rsidR="00C30417" w:rsidRPr="009F5230" w:rsidRDefault="00C30417" w:rsidP="009F5230">
            <w:r w:rsidRPr="009F5230">
              <w:t>помощник руководителя</w:t>
            </w:r>
          </w:p>
        </w:tc>
        <w:tc>
          <w:tcPr>
            <w:tcW w:w="1217" w:type="dxa"/>
            <w:noWrap/>
            <w:hideMark/>
          </w:tcPr>
          <w:p w:rsidR="00C30417" w:rsidRPr="009F5230" w:rsidRDefault="00C30417" w:rsidP="009F5230">
            <w:r w:rsidRPr="009F5230">
              <w:t>земельный участок</w:t>
            </w:r>
          </w:p>
        </w:tc>
        <w:tc>
          <w:tcPr>
            <w:tcW w:w="1380" w:type="dxa"/>
            <w:noWrap/>
            <w:hideMark/>
          </w:tcPr>
          <w:p w:rsidR="00C30417" w:rsidRPr="00460613" w:rsidRDefault="0074772F">
            <w:pPr>
              <w:rPr>
                <w:b/>
              </w:rPr>
            </w:pPr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C30417" w:rsidRPr="009F5230" w:rsidRDefault="00C30417" w:rsidP="009F5230">
            <w:r>
              <w:t>3622</w:t>
            </w:r>
            <w:r w:rsidRPr="009F5230">
              <w:t>,0</w:t>
            </w:r>
          </w:p>
        </w:tc>
        <w:tc>
          <w:tcPr>
            <w:tcW w:w="1227" w:type="dxa"/>
            <w:vMerge w:val="restart"/>
            <w:noWrap/>
            <w:hideMark/>
          </w:tcPr>
          <w:p w:rsidR="00C30417" w:rsidRPr="009F5230" w:rsidRDefault="00C30417" w:rsidP="009F5230">
            <w:r w:rsidRPr="009F5230">
              <w:t>Россия</w:t>
            </w:r>
          </w:p>
        </w:tc>
        <w:tc>
          <w:tcPr>
            <w:tcW w:w="827" w:type="dxa"/>
            <w:vMerge w:val="restart"/>
            <w:noWrap/>
            <w:hideMark/>
          </w:tcPr>
          <w:p w:rsidR="00C30417" w:rsidRPr="009F5230" w:rsidRDefault="00C30417" w:rsidP="009F5230">
            <w:r w:rsidRPr="009F5230">
              <w:t> </w:t>
            </w:r>
          </w:p>
        </w:tc>
        <w:tc>
          <w:tcPr>
            <w:tcW w:w="894" w:type="dxa"/>
            <w:vMerge w:val="restart"/>
            <w:noWrap/>
            <w:hideMark/>
          </w:tcPr>
          <w:p w:rsidR="00C30417" w:rsidRPr="009F5230" w:rsidRDefault="00C30417" w:rsidP="009F5230">
            <w:r w:rsidRPr="009F5230">
              <w:t> </w:t>
            </w:r>
          </w:p>
        </w:tc>
        <w:tc>
          <w:tcPr>
            <w:tcW w:w="1227" w:type="dxa"/>
            <w:vMerge w:val="restart"/>
            <w:noWrap/>
            <w:hideMark/>
          </w:tcPr>
          <w:p w:rsidR="00C30417" w:rsidRPr="009F5230" w:rsidRDefault="00C30417" w:rsidP="009F5230">
            <w:r w:rsidRPr="009F5230">
              <w:t> </w:t>
            </w:r>
          </w:p>
        </w:tc>
        <w:tc>
          <w:tcPr>
            <w:tcW w:w="1199" w:type="dxa"/>
            <w:vMerge w:val="restart"/>
            <w:hideMark/>
          </w:tcPr>
          <w:p w:rsidR="00C30417" w:rsidRPr="009F5230" w:rsidRDefault="00C30417">
            <w:r w:rsidRPr="009F5230">
              <w:t xml:space="preserve">автомобиль </w:t>
            </w:r>
            <w:proofErr w:type="spellStart"/>
            <w:r w:rsidRPr="009F5230">
              <w:t>Geely</w:t>
            </w:r>
            <w:proofErr w:type="spellEnd"/>
            <w:r w:rsidRPr="009F5230">
              <w:t xml:space="preserve"> </w:t>
            </w:r>
            <w:proofErr w:type="spellStart"/>
            <w:r w:rsidRPr="009F5230">
              <w:t>Emgrand</w:t>
            </w:r>
            <w:proofErr w:type="spellEnd"/>
          </w:p>
        </w:tc>
        <w:tc>
          <w:tcPr>
            <w:tcW w:w="1507" w:type="dxa"/>
            <w:vMerge w:val="restart"/>
            <w:noWrap/>
            <w:hideMark/>
          </w:tcPr>
          <w:p w:rsidR="00C30417" w:rsidRPr="009F5230" w:rsidRDefault="00815E2C" w:rsidP="009F5230">
            <w:r>
              <w:t>966244,95</w:t>
            </w:r>
          </w:p>
        </w:tc>
        <w:tc>
          <w:tcPr>
            <w:tcW w:w="1341" w:type="dxa"/>
            <w:vMerge w:val="restart"/>
            <w:noWrap/>
            <w:hideMark/>
          </w:tcPr>
          <w:p w:rsidR="00C30417" w:rsidRPr="009F5230" w:rsidRDefault="00C30417" w:rsidP="009F5230">
            <w:r w:rsidRPr="009F5230">
              <w:t> </w:t>
            </w:r>
          </w:p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noWrap/>
            <w:hideMark/>
          </w:tcPr>
          <w:p w:rsidR="00C30417" w:rsidRPr="009F5230" w:rsidRDefault="00C30417" w:rsidP="009F5230"/>
        </w:tc>
        <w:tc>
          <w:tcPr>
            <w:tcW w:w="1151" w:type="dxa"/>
            <w:vMerge/>
            <w:hideMark/>
          </w:tcPr>
          <w:p w:rsidR="00C30417" w:rsidRPr="009F5230" w:rsidRDefault="00C30417"/>
        </w:tc>
        <w:tc>
          <w:tcPr>
            <w:tcW w:w="1217" w:type="dxa"/>
            <w:noWrap/>
            <w:hideMark/>
          </w:tcPr>
          <w:p w:rsidR="00C30417" w:rsidRPr="009F5230" w:rsidRDefault="00C30417">
            <w:r w:rsidRPr="009F5230">
              <w:t>жилой дом</w:t>
            </w:r>
          </w:p>
        </w:tc>
        <w:tc>
          <w:tcPr>
            <w:tcW w:w="1380" w:type="dxa"/>
            <w:noWrap/>
            <w:hideMark/>
          </w:tcPr>
          <w:p w:rsidR="00C30417" w:rsidRPr="00460613" w:rsidRDefault="0074772F">
            <w:pPr>
              <w:rPr>
                <w:b/>
              </w:rPr>
            </w:pPr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C30417" w:rsidRPr="009F5230" w:rsidRDefault="00C30417" w:rsidP="009F5230">
            <w:r>
              <w:t>88,2</w:t>
            </w:r>
          </w:p>
        </w:tc>
        <w:tc>
          <w:tcPr>
            <w:tcW w:w="1227" w:type="dxa"/>
            <w:vMerge/>
            <w:hideMark/>
          </w:tcPr>
          <w:p w:rsidR="00C30417" w:rsidRPr="009F5230" w:rsidRDefault="00C30417"/>
        </w:tc>
        <w:tc>
          <w:tcPr>
            <w:tcW w:w="827" w:type="dxa"/>
            <w:vMerge/>
            <w:hideMark/>
          </w:tcPr>
          <w:p w:rsidR="00C30417" w:rsidRPr="009F5230" w:rsidRDefault="00C30417"/>
        </w:tc>
        <w:tc>
          <w:tcPr>
            <w:tcW w:w="894" w:type="dxa"/>
            <w:vMerge/>
            <w:hideMark/>
          </w:tcPr>
          <w:p w:rsidR="00C30417" w:rsidRPr="009F5230" w:rsidRDefault="00C30417"/>
        </w:tc>
        <w:tc>
          <w:tcPr>
            <w:tcW w:w="1227" w:type="dxa"/>
            <w:vMerge/>
            <w:hideMark/>
          </w:tcPr>
          <w:p w:rsidR="00C30417" w:rsidRPr="009F5230" w:rsidRDefault="00C30417"/>
        </w:tc>
        <w:tc>
          <w:tcPr>
            <w:tcW w:w="1199" w:type="dxa"/>
            <w:vMerge/>
            <w:hideMark/>
          </w:tcPr>
          <w:p w:rsidR="00C30417" w:rsidRPr="009F5230" w:rsidRDefault="00C30417"/>
        </w:tc>
        <w:tc>
          <w:tcPr>
            <w:tcW w:w="1507" w:type="dxa"/>
            <w:vMerge/>
            <w:hideMark/>
          </w:tcPr>
          <w:p w:rsidR="00C30417" w:rsidRPr="009F5230" w:rsidRDefault="00C30417"/>
        </w:tc>
        <w:tc>
          <w:tcPr>
            <w:tcW w:w="1341" w:type="dxa"/>
            <w:vMerge/>
            <w:hideMark/>
          </w:tcPr>
          <w:p w:rsidR="00C30417" w:rsidRPr="009F5230" w:rsidRDefault="00C30417"/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noWrap/>
            <w:hideMark/>
          </w:tcPr>
          <w:p w:rsidR="00C30417" w:rsidRPr="009F5230" w:rsidRDefault="00C30417" w:rsidP="009F5230"/>
        </w:tc>
        <w:tc>
          <w:tcPr>
            <w:tcW w:w="1151" w:type="dxa"/>
            <w:vMerge/>
            <w:hideMark/>
          </w:tcPr>
          <w:p w:rsidR="00C30417" w:rsidRPr="009F5230" w:rsidRDefault="00C30417"/>
        </w:tc>
        <w:tc>
          <w:tcPr>
            <w:tcW w:w="1217" w:type="dxa"/>
            <w:noWrap/>
            <w:hideMark/>
          </w:tcPr>
          <w:p w:rsidR="00C30417" w:rsidRPr="009F5230" w:rsidRDefault="00C30417">
            <w:r w:rsidRPr="009F5230">
              <w:t>квартира</w:t>
            </w:r>
          </w:p>
        </w:tc>
        <w:tc>
          <w:tcPr>
            <w:tcW w:w="1380" w:type="dxa"/>
            <w:noWrap/>
            <w:hideMark/>
          </w:tcPr>
          <w:p w:rsidR="00C30417" w:rsidRPr="009F5230" w:rsidRDefault="00C30417">
            <w:r w:rsidRPr="009F5230">
              <w:t>долевая, 1/4</w:t>
            </w:r>
          </w:p>
        </w:tc>
        <w:tc>
          <w:tcPr>
            <w:tcW w:w="894" w:type="dxa"/>
            <w:noWrap/>
            <w:hideMark/>
          </w:tcPr>
          <w:p w:rsidR="00C30417" w:rsidRPr="009F5230" w:rsidRDefault="00C30417" w:rsidP="009F5230">
            <w:r w:rsidRPr="009F5230">
              <w:t>60,9</w:t>
            </w:r>
          </w:p>
        </w:tc>
        <w:tc>
          <w:tcPr>
            <w:tcW w:w="1227" w:type="dxa"/>
            <w:vMerge/>
            <w:hideMark/>
          </w:tcPr>
          <w:p w:rsidR="00C30417" w:rsidRPr="009F5230" w:rsidRDefault="00C30417"/>
        </w:tc>
        <w:tc>
          <w:tcPr>
            <w:tcW w:w="827" w:type="dxa"/>
            <w:vMerge/>
            <w:hideMark/>
          </w:tcPr>
          <w:p w:rsidR="00C30417" w:rsidRPr="009F5230" w:rsidRDefault="00C30417"/>
        </w:tc>
        <w:tc>
          <w:tcPr>
            <w:tcW w:w="894" w:type="dxa"/>
            <w:vMerge/>
            <w:hideMark/>
          </w:tcPr>
          <w:p w:rsidR="00C30417" w:rsidRPr="009F5230" w:rsidRDefault="00C30417"/>
        </w:tc>
        <w:tc>
          <w:tcPr>
            <w:tcW w:w="1227" w:type="dxa"/>
            <w:vMerge/>
            <w:hideMark/>
          </w:tcPr>
          <w:p w:rsidR="00C30417" w:rsidRPr="009F5230" w:rsidRDefault="00C30417"/>
        </w:tc>
        <w:tc>
          <w:tcPr>
            <w:tcW w:w="1199" w:type="dxa"/>
            <w:vMerge/>
            <w:hideMark/>
          </w:tcPr>
          <w:p w:rsidR="00C30417" w:rsidRPr="009F5230" w:rsidRDefault="00C30417"/>
        </w:tc>
        <w:tc>
          <w:tcPr>
            <w:tcW w:w="1507" w:type="dxa"/>
            <w:vMerge/>
            <w:hideMark/>
          </w:tcPr>
          <w:p w:rsidR="00C30417" w:rsidRPr="009F5230" w:rsidRDefault="00C30417"/>
        </w:tc>
        <w:tc>
          <w:tcPr>
            <w:tcW w:w="1341" w:type="dxa"/>
            <w:vMerge/>
            <w:hideMark/>
          </w:tcPr>
          <w:p w:rsidR="00C30417" w:rsidRPr="009F5230" w:rsidRDefault="00C30417"/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noWrap/>
            <w:hideMark/>
          </w:tcPr>
          <w:p w:rsidR="00C30417" w:rsidRPr="009F5230" w:rsidRDefault="00C30417" w:rsidP="009F5230"/>
        </w:tc>
        <w:tc>
          <w:tcPr>
            <w:tcW w:w="1151" w:type="dxa"/>
            <w:vMerge/>
            <w:hideMark/>
          </w:tcPr>
          <w:p w:rsidR="00C30417" w:rsidRPr="009F5230" w:rsidRDefault="00C30417"/>
        </w:tc>
        <w:tc>
          <w:tcPr>
            <w:tcW w:w="1217" w:type="dxa"/>
            <w:noWrap/>
            <w:hideMark/>
          </w:tcPr>
          <w:p w:rsidR="00C30417" w:rsidRPr="009F5230" w:rsidRDefault="00C30417">
            <w:r w:rsidRPr="009F5230">
              <w:t>квартира</w:t>
            </w:r>
          </w:p>
        </w:tc>
        <w:tc>
          <w:tcPr>
            <w:tcW w:w="1380" w:type="dxa"/>
            <w:noWrap/>
            <w:hideMark/>
          </w:tcPr>
          <w:p w:rsidR="00C30417" w:rsidRPr="009F5230" w:rsidRDefault="00C30417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C30417" w:rsidRPr="009F5230" w:rsidRDefault="00C30417" w:rsidP="009F5230">
            <w:r w:rsidRPr="009F5230">
              <w:t>67,5</w:t>
            </w:r>
          </w:p>
        </w:tc>
        <w:tc>
          <w:tcPr>
            <w:tcW w:w="1227" w:type="dxa"/>
            <w:vMerge/>
            <w:hideMark/>
          </w:tcPr>
          <w:p w:rsidR="00C30417" w:rsidRPr="009F5230" w:rsidRDefault="00C30417"/>
        </w:tc>
        <w:tc>
          <w:tcPr>
            <w:tcW w:w="827" w:type="dxa"/>
            <w:vMerge/>
            <w:hideMark/>
          </w:tcPr>
          <w:p w:rsidR="00C30417" w:rsidRPr="009F5230" w:rsidRDefault="00C30417"/>
        </w:tc>
        <w:tc>
          <w:tcPr>
            <w:tcW w:w="894" w:type="dxa"/>
            <w:vMerge/>
            <w:hideMark/>
          </w:tcPr>
          <w:p w:rsidR="00C30417" w:rsidRPr="009F5230" w:rsidRDefault="00C30417"/>
        </w:tc>
        <w:tc>
          <w:tcPr>
            <w:tcW w:w="1227" w:type="dxa"/>
            <w:vMerge/>
            <w:hideMark/>
          </w:tcPr>
          <w:p w:rsidR="00C30417" w:rsidRPr="009F5230" w:rsidRDefault="00C30417"/>
        </w:tc>
        <w:tc>
          <w:tcPr>
            <w:tcW w:w="1199" w:type="dxa"/>
            <w:vMerge/>
            <w:hideMark/>
          </w:tcPr>
          <w:p w:rsidR="00C30417" w:rsidRPr="009F5230" w:rsidRDefault="00C30417"/>
        </w:tc>
        <w:tc>
          <w:tcPr>
            <w:tcW w:w="1507" w:type="dxa"/>
            <w:vMerge/>
            <w:hideMark/>
          </w:tcPr>
          <w:p w:rsidR="00C30417" w:rsidRPr="009F5230" w:rsidRDefault="00C30417"/>
        </w:tc>
        <w:tc>
          <w:tcPr>
            <w:tcW w:w="1341" w:type="dxa"/>
            <w:vMerge/>
            <w:hideMark/>
          </w:tcPr>
          <w:p w:rsidR="00C30417" w:rsidRPr="009F5230" w:rsidRDefault="00C30417"/>
        </w:tc>
      </w:tr>
      <w:tr w:rsidR="005F59A2" w:rsidRPr="009F5230" w:rsidTr="008B5847">
        <w:trPr>
          <w:trHeight w:val="300"/>
        </w:trPr>
        <w:tc>
          <w:tcPr>
            <w:tcW w:w="1696" w:type="dxa"/>
            <w:vMerge w:val="restart"/>
            <w:noWrap/>
            <w:hideMark/>
          </w:tcPr>
          <w:p w:rsidR="009F5230" w:rsidRPr="009F5230" w:rsidRDefault="009F5230" w:rsidP="009F5230">
            <w:r w:rsidRPr="009F5230">
              <w:t>Супруга</w:t>
            </w:r>
          </w:p>
        </w:tc>
        <w:tc>
          <w:tcPr>
            <w:tcW w:w="1151" w:type="dxa"/>
            <w:vMerge w:val="restart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noWrap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noWrap/>
            <w:hideMark/>
          </w:tcPr>
          <w:p w:rsidR="009F5230" w:rsidRPr="009F5230" w:rsidRDefault="009F5230">
            <w:r w:rsidRPr="009F5230">
              <w:t>долевая, 1/4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60,9</w:t>
            </w:r>
          </w:p>
        </w:tc>
        <w:tc>
          <w:tcPr>
            <w:tcW w:w="1227" w:type="dxa"/>
            <w:vMerge w:val="restart"/>
            <w:noWrap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vMerge w:val="restart"/>
            <w:noWrap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894" w:type="dxa"/>
            <w:vMerge w:val="restart"/>
            <w:noWrap/>
            <w:hideMark/>
          </w:tcPr>
          <w:p w:rsidR="009F5230" w:rsidRPr="009F5230" w:rsidRDefault="009F5230" w:rsidP="009F5230">
            <w:r w:rsidRPr="009F5230">
              <w:t>67,5</w:t>
            </w:r>
          </w:p>
        </w:tc>
        <w:tc>
          <w:tcPr>
            <w:tcW w:w="1227" w:type="dxa"/>
            <w:vMerge w:val="restart"/>
            <w:noWrap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1199" w:type="dxa"/>
            <w:vMerge w:val="restart"/>
            <w:hideMark/>
          </w:tcPr>
          <w:p w:rsidR="009F5230" w:rsidRPr="009F5230" w:rsidRDefault="009F5230">
            <w:r w:rsidRPr="009F5230">
              <w:t xml:space="preserve">автомобиль </w:t>
            </w:r>
            <w:proofErr w:type="spellStart"/>
            <w:r w:rsidRPr="009F5230">
              <w:lastRenderedPageBreak/>
              <w:t>Chery</w:t>
            </w:r>
            <w:proofErr w:type="spellEnd"/>
            <w:r w:rsidRPr="009F5230">
              <w:t xml:space="preserve"> </w:t>
            </w:r>
            <w:proofErr w:type="spellStart"/>
            <w:r w:rsidRPr="009F5230">
              <w:t>Tiggo</w:t>
            </w:r>
            <w:proofErr w:type="spellEnd"/>
          </w:p>
        </w:tc>
        <w:tc>
          <w:tcPr>
            <w:tcW w:w="1507" w:type="dxa"/>
            <w:vMerge w:val="restart"/>
            <w:noWrap/>
            <w:hideMark/>
          </w:tcPr>
          <w:p w:rsidR="009F5230" w:rsidRPr="009F5230" w:rsidRDefault="00C30417" w:rsidP="0079723E">
            <w:r>
              <w:lastRenderedPageBreak/>
              <w:t xml:space="preserve"> </w:t>
            </w:r>
            <w:r w:rsidR="0079723E">
              <w:t>372602,17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noWrap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noWrap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41,0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noWrap/>
            <w:hideMark/>
          </w:tcPr>
          <w:p w:rsidR="009F5230" w:rsidRPr="009F5230" w:rsidRDefault="00C32224" w:rsidP="00EC5327">
            <w:r>
              <w:t>к</w:t>
            </w:r>
            <w:r w:rsidR="009F5230" w:rsidRPr="009F5230">
              <w:t>ва</w:t>
            </w:r>
            <w:bookmarkStart w:id="0" w:name="_GoBack"/>
            <w:bookmarkEnd w:id="0"/>
            <w:r w:rsidR="009F5230" w:rsidRPr="009F5230">
              <w:t>ртир</w:t>
            </w:r>
            <w:r>
              <w:t>а</w:t>
            </w:r>
          </w:p>
        </w:tc>
        <w:tc>
          <w:tcPr>
            <w:tcW w:w="1380" w:type="dxa"/>
            <w:noWrap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37,6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600"/>
        </w:trPr>
        <w:tc>
          <w:tcPr>
            <w:tcW w:w="1696" w:type="dxa"/>
            <w:hideMark/>
          </w:tcPr>
          <w:p w:rsidR="009F5230" w:rsidRPr="009F5230" w:rsidRDefault="009F5230" w:rsidP="009F5230">
            <w:r w:rsidRPr="009F5230">
              <w:t>Несовершеннолетний ребенок</w:t>
            </w:r>
          </w:p>
        </w:tc>
        <w:tc>
          <w:tcPr>
            <w:tcW w:w="1151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noWrap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noWrap/>
            <w:hideMark/>
          </w:tcPr>
          <w:p w:rsidR="009F5230" w:rsidRPr="009F5230" w:rsidRDefault="009F5230">
            <w:r w:rsidRPr="009F5230">
              <w:t>долевая, 1/4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60,9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noWrap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67,5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1199" w:type="dxa"/>
            <w:noWrap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noWrap/>
            <w:hideMark/>
          </w:tcPr>
          <w:p w:rsidR="009F5230" w:rsidRPr="009F5230" w:rsidRDefault="009F5230" w:rsidP="009F5230">
            <w:r w:rsidRPr="009F5230">
              <w:t>0,00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600"/>
        </w:trPr>
        <w:tc>
          <w:tcPr>
            <w:tcW w:w="1696" w:type="dxa"/>
            <w:hideMark/>
          </w:tcPr>
          <w:p w:rsidR="009F5230" w:rsidRPr="009F5230" w:rsidRDefault="009F5230" w:rsidP="009F5230">
            <w:r w:rsidRPr="009F5230">
              <w:t>Несовершеннолетний ребенок</w:t>
            </w:r>
          </w:p>
        </w:tc>
        <w:tc>
          <w:tcPr>
            <w:tcW w:w="1151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noWrap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noWrap/>
            <w:hideMark/>
          </w:tcPr>
          <w:p w:rsidR="009F5230" w:rsidRPr="009F5230" w:rsidRDefault="009F5230">
            <w:r w:rsidRPr="009F5230">
              <w:t>долевая, 1/4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60,9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noWrap/>
            <w:hideMark/>
          </w:tcPr>
          <w:p w:rsidR="009F5230" w:rsidRPr="009F5230" w:rsidRDefault="009F5230">
            <w:r w:rsidRPr="009F5230">
              <w:t xml:space="preserve">квартира 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67,5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1199" w:type="dxa"/>
            <w:noWrap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noWrap/>
            <w:hideMark/>
          </w:tcPr>
          <w:p w:rsidR="009F5230" w:rsidRPr="009F5230" w:rsidRDefault="009F5230" w:rsidP="009F5230">
            <w:r w:rsidRPr="009F5230">
              <w:t>0,00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600"/>
        </w:trPr>
        <w:tc>
          <w:tcPr>
            <w:tcW w:w="1696" w:type="dxa"/>
            <w:hideMark/>
          </w:tcPr>
          <w:p w:rsidR="009F5230" w:rsidRPr="009F5230" w:rsidRDefault="009F5230" w:rsidP="009F5230">
            <w:r w:rsidRPr="009F5230">
              <w:t>Несовершеннолетний ребенок</w:t>
            </w:r>
          </w:p>
        </w:tc>
        <w:tc>
          <w:tcPr>
            <w:tcW w:w="1151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noWrap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380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27" w:type="dxa"/>
            <w:noWrap/>
            <w:hideMark/>
          </w:tcPr>
          <w:p w:rsidR="009F5230" w:rsidRPr="009F5230" w:rsidRDefault="00C01B86">
            <w:r>
              <w:t>квартира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C01B86" w:rsidP="009F5230">
            <w:r>
              <w:t>67,5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1199" w:type="dxa"/>
            <w:noWrap/>
            <w:hideMark/>
          </w:tcPr>
          <w:p w:rsidR="009F5230" w:rsidRPr="00075BE9" w:rsidRDefault="009F5230" w:rsidP="009F5230">
            <w:pPr>
              <w:rPr>
                <w:lang w:val="en-US"/>
              </w:rPr>
            </w:pPr>
          </w:p>
        </w:tc>
        <w:tc>
          <w:tcPr>
            <w:tcW w:w="1507" w:type="dxa"/>
            <w:noWrap/>
            <w:hideMark/>
          </w:tcPr>
          <w:p w:rsidR="009F5230" w:rsidRPr="009F5230" w:rsidRDefault="009F5230" w:rsidP="009F5230">
            <w:r w:rsidRPr="009F5230">
              <w:t>0,00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630"/>
        </w:trPr>
        <w:tc>
          <w:tcPr>
            <w:tcW w:w="1696" w:type="dxa"/>
            <w:vMerge w:val="restart"/>
            <w:hideMark/>
          </w:tcPr>
          <w:p w:rsidR="008418AD" w:rsidRPr="009F5230" w:rsidRDefault="008418AD" w:rsidP="009F5230">
            <w:proofErr w:type="spellStart"/>
            <w:r>
              <w:t>Абрахина</w:t>
            </w:r>
            <w:proofErr w:type="spellEnd"/>
            <w:r>
              <w:t xml:space="preserve"> О.В.</w:t>
            </w:r>
          </w:p>
        </w:tc>
        <w:tc>
          <w:tcPr>
            <w:tcW w:w="1151" w:type="dxa"/>
            <w:vMerge w:val="restart"/>
            <w:hideMark/>
          </w:tcPr>
          <w:p w:rsidR="008418AD" w:rsidRPr="009F5230" w:rsidRDefault="008418AD" w:rsidP="009F5230">
            <w:r w:rsidRPr="009F5230">
              <w:t>начальник отдела</w:t>
            </w:r>
          </w:p>
        </w:tc>
        <w:tc>
          <w:tcPr>
            <w:tcW w:w="1217" w:type="dxa"/>
            <w:hideMark/>
          </w:tcPr>
          <w:p w:rsidR="008418AD" w:rsidRPr="009F5230" w:rsidRDefault="008418AD">
            <w:r w:rsidRPr="009F5230">
              <w:t>квартира</w:t>
            </w:r>
          </w:p>
        </w:tc>
        <w:tc>
          <w:tcPr>
            <w:tcW w:w="1380" w:type="dxa"/>
            <w:hideMark/>
          </w:tcPr>
          <w:p w:rsidR="008418AD" w:rsidRPr="009F5230" w:rsidRDefault="008418AD">
            <w:r w:rsidRPr="009F5230">
              <w:t>долевая, 1/2</w:t>
            </w:r>
          </w:p>
        </w:tc>
        <w:tc>
          <w:tcPr>
            <w:tcW w:w="894" w:type="dxa"/>
            <w:noWrap/>
            <w:hideMark/>
          </w:tcPr>
          <w:p w:rsidR="008418AD" w:rsidRPr="009F5230" w:rsidRDefault="008418AD" w:rsidP="009F5230">
            <w:r>
              <w:t>41,5</w:t>
            </w:r>
          </w:p>
        </w:tc>
        <w:tc>
          <w:tcPr>
            <w:tcW w:w="1227" w:type="dxa"/>
            <w:vMerge w:val="restart"/>
            <w:hideMark/>
          </w:tcPr>
          <w:p w:rsidR="008418AD" w:rsidRPr="009F5230" w:rsidRDefault="008418AD" w:rsidP="009F5230">
            <w:r w:rsidRPr="009F5230">
              <w:t>Россия</w:t>
            </w:r>
          </w:p>
          <w:p w:rsidR="008418AD" w:rsidRPr="009F5230" w:rsidRDefault="008418AD" w:rsidP="009F5230"/>
        </w:tc>
        <w:tc>
          <w:tcPr>
            <w:tcW w:w="827" w:type="dxa"/>
            <w:vMerge w:val="restart"/>
            <w:hideMark/>
          </w:tcPr>
          <w:p w:rsidR="008418AD" w:rsidRPr="009F5230" w:rsidRDefault="008418AD">
            <w:r>
              <w:t>квартира</w:t>
            </w:r>
          </w:p>
          <w:p w:rsidR="008418AD" w:rsidRPr="009F5230" w:rsidRDefault="008418AD" w:rsidP="0002050E">
            <w:r w:rsidRPr="009F5230">
              <w:t> </w:t>
            </w:r>
          </w:p>
        </w:tc>
        <w:tc>
          <w:tcPr>
            <w:tcW w:w="894" w:type="dxa"/>
            <w:vMerge w:val="restart"/>
            <w:hideMark/>
          </w:tcPr>
          <w:p w:rsidR="008418AD" w:rsidRPr="009F5230" w:rsidRDefault="008418AD" w:rsidP="009F5230">
            <w:r w:rsidRPr="009F5230">
              <w:t> </w:t>
            </w:r>
            <w:r>
              <w:t>45,6</w:t>
            </w:r>
          </w:p>
          <w:p w:rsidR="008418AD" w:rsidRPr="009F5230" w:rsidRDefault="008418AD" w:rsidP="009F5230">
            <w:r w:rsidRPr="009F5230">
              <w:t> </w:t>
            </w:r>
          </w:p>
        </w:tc>
        <w:tc>
          <w:tcPr>
            <w:tcW w:w="1227" w:type="dxa"/>
            <w:vMerge w:val="restart"/>
            <w:hideMark/>
          </w:tcPr>
          <w:p w:rsidR="008418AD" w:rsidRPr="009F5230" w:rsidRDefault="008418AD" w:rsidP="009F5230">
            <w:r w:rsidRPr="009F5230">
              <w:t> </w:t>
            </w:r>
            <w:r w:rsidRPr="00075BE9">
              <w:t>Россия</w:t>
            </w:r>
          </w:p>
          <w:p w:rsidR="008418AD" w:rsidRPr="009F5230" w:rsidRDefault="008418AD" w:rsidP="009F5230">
            <w:r w:rsidRPr="009F5230">
              <w:t> </w:t>
            </w:r>
          </w:p>
        </w:tc>
        <w:tc>
          <w:tcPr>
            <w:tcW w:w="1199" w:type="dxa"/>
            <w:vMerge w:val="restart"/>
            <w:noWrap/>
            <w:hideMark/>
          </w:tcPr>
          <w:p w:rsidR="008418AD" w:rsidRPr="009F5230" w:rsidRDefault="008418AD">
            <w:r>
              <w:t xml:space="preserve">автомобиль ВАЗ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</w:p>
          <w:p w:rsidR="008418AD" w:rsidRPr="009F5230" w:rsidRDefault="008418AD" w:rsidP="00C02CC5">
            <w:r w:rsidRPr="009F5230">
              <w:t> </w:t>
            </w:r>
          </w:p>
        </w:tc>
        <w:tc>
          <w:tcPr>
            <w:tcW w:w="1507" w:type="dxa"/>
            <w:vMerge w:val="restart"/>
            <w:noWrap/>
            <w:hideMark/>
          </w:tcPr>
          <w:p w:rsidR="008418AD" w:rsidRPr="009F5230" w:rsidRDefault="006473DB" w:rsidP="006473DB">
            <w:r>
              <w:rPr>
                <w:lang w:val="en-US"/>
              </w:rPr>
              <w:t>685989.48</w:t>
            </w:r>
            <w:r w:rsidR="008418AD" w:rsidRPr="009F5230">
              <w:t> </w:t>
            </w:r>
          </w:p>
        </w:tc>
        <w:tc>
          <w:tcPr>
            <w:tcW w:w="1341" w:type="dxa"/>
            <w:vMerge w:val="restart"/>
            <w:noWrap/>
            <w:hideMark/>
          </w:tcPr>
          <w:p w:rsidR="008418AD" w:rsidRPr="009F5230" w:rsidRDefault="008418AD" w:rsidP="009F5230">
            <w:r w:rsidRPr="009F5230">
              <w:t> </w:t>
            </w:r>
          </w:p>
        </w:tc>
      </w:tr>
      <w:tr w:rsidR="005F59A2" w:rsidRPr="009F5230" w:rsidTr="008B5847">
        <w:trPr>
          <w:trHeight w:val="390"/>
        </w:trPr>
        <w:tc>
          <w:tcPr>
            <w:tcW w:w="1696" w:type="dxa"/>
            <w:vMerge/>
            <w:hideMark/>
          </w:tcPr>
          <w:p w:rsidR="008418AD" w:rsidRPr="009F5230" w:rsidRDefault="008418AD"/>
        </w:tc>
        <w:tc>
          <w:tcPr>
            <w:tcW w:w="1151" w:type="dxa"/>
            <w:vMerge/>
            <w:hideMark/>
          </w:tcPr>
          <w:p w:rsidR="008418AD" w:rsidRPr="009F5230" w:rsidRDefault="008418AD"/>
        </w:tc>
        <w:tc>
          <w:tcPr>
            <w:tcW w:w="1217" w:type="dxa"/>
            <w:hideMark/>
          </w:tcPr>
          <w:p w:rsidR="008418AD" w:rsidRPr="009F5230" w:rsidRDefault="008418AD">
            <w:r>
              <w:t>земельный участок</w:t>
            </w:r>
          </w:p>
        </w:tc>
        <w:tc>
          <w:tcPr>
            <w:tcW w:w="1380" w:type="dxa"/>
            <w:hideMark/>
          </w:tcPr>
          <w:p w:rsidR="008418AD" w:rsidRPr="009F5230" w:rsidRDefault="008418AD">
            <w:r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8418AD" w:rsidRPr="009F5230" w:rsidRDefault="008418AD" w:rsidP="009F5230">
            <w:r>
              <w:t>400,0</w:t>
            </w:r>
          </w:p>
        </w:tc>
        <w:tc>
          <w:tcPr>
            <w:tcW w:w="1227" w:type="dxa"/>
            <w:vMerge/>
            <w:hideMark/>
          </w:tcPr>
          <w:p w:rsidR="008418AD" w:rsidRPr="009F5230" w:rsidRDefault="008418AD" w:rsidP="009F5230"/>
        </w:tc>
        <w:tc>
          <w:tcPr>
            <w:tcW w:w="827" w:type="dxa"/>
            <w:vMerge/>
            <w:hideMark/>
          </w:tcPr>
          <w:p w:rsidR="008418AD" w:rsidRPr="009F5230" w:rsidRDefault="008418AD"/>
        </w:tc>
        <w:tc>
          <w:tcPr>
            <w:tcW w:w="894" w:type="dxa"/>
            <w:vMerge/>
            <w:hideMark/>
          </w:tcPr>
          <w:p w:rsidR="008418AD" w:rsidRPr="009F5230" w:rsidRDefault="008418AD" w:rsidP="009F5230"/>
        </w:tc>
        <w:tc>
          <w:tcPr>
            <w:tcW w:w="1227" w:type="dxa"/>
            <w:vMerge/>
            <w:hideMark/>
          </w:tcPr>
          <w:p w:rsidR="008418AD" w:rsidRPr="009F5230" w:rsidRDefault="008418AD" w:rsidP="009F5230"/>
        </w:tc>
        <w:tc>
          <w:tcPr>
            <w:tcW w:w="1199" w:type="dxa"/>
            <w:vMerge/>
            <w:noWrap/>
            <w:hideMark/>
          </w:tcPr>
          <w:p w:rsidR="008418AD" w:rsidRPr="009F5230" w:rsidRDefault="008418AD"/>
        </w:tc>
        <w:tc>
          <w:tcPr>
            <w:tcW w:w="1507" w:type="dxa"/>
            <w:vMerge/>
            <w:noWrap/>
            <w:hideMark/>
          </w:tcPr>
          <w:p w:rsidR="008418AD" w:rsidRPr="009F5230" w:rsidRDefault="008418AD" w:rsidP="009F5230"/>
        </w:tc>
        <w:tc>
          <w:tcPr>
            <w:tcW w:w="1341" w:type="dxa"/>
            <w:vMerge/>
            <w:hideMark/>
          </w:tcPr>
          <w:p w:rsidR="008418AD" w:rsidRPr="009F5230" w:rsidRDefault="008418AD"/>
        </w:tc>
      </w:tr>
      <w:tr w:rsidR="005F59A2" w:rsidRPr="009F5230" w:rsidTr="008B5847">
        <w:trPr>
          <w:trHeight w:val="390"/>
        </w:trPr>
        <w:tc>
          <w:tcPr>
            <w:tcW w:w="1696" w:type="dxa"/>
            <w:vMerge/>
          </w:tcPr>
          <w:p w:rsidR="008418AD" w:rsidRPr="009F5230" w:rsidRDefault="008418AD"/>
        </w:tc>
        <w:tc>
          <w:tcPr>
            <w:tcW w:w="1151" w:type="dxa"/>
            <w:vMerge/>
          </w:tcPr>
          <w:p w:rsidR="008418AD" w:rsidRPr="009F5230" w:rsidRDefault="008418AD"/>
        </w:tc>
        <w:tc>
          <w:tcPr>
            <w:tcW w:w="1217" w:type="dxa"/>
          </w:tcPr>
          <w:p w:rsidR="008418AD" w:rsidRDefault="008418AD">
            <w:r>
              <w:t>з</w:t>
            </w:r>
            <w:r w:rsidRPr="00075BE9">
              <w:t>емельный участок</w:t>
            </w:r>
          </w:p>
        </w:tc>
        <w:tc>
          <w:tcPr>
            <w:tcW w:w="1380" w:type="dxa"/>
          </w:tcPr>
          <w:p w:rsidR="008418AD" w:rsidRDefault="008418AD">
            <w:r>
              <w:t>индивидуальная</w:t>
            </w:r>
          </w:p>
        </w:tc>
        <w:tc>
          <w:tcPr>
            <w:tcW w:w="894" w:type="dxa"/>
            <w:noWrap/>
          </w:tcPr>
          <w:p w:rsidR="008418AD" w:rsidRDefault="008418AD" w:rsidP="009F5230">
            <w:r>
              <w:t>16,0</w:t>
            </w:r>
          </w:p>
        </w:tc>
        <w:tc>
          <w:tcPr>
            <w:tcW w:w="1227" w:type="dxa"/>
            <w:vMerge/>
          </w:tcPr>
          <w:p w:rsidR="008418AD" w:rsidRPr="009F5230" w:rsidRDefault="008418AD" w:rsidP="009F5230"/>
        </w:tc>
        <w:tc>
          <w:tcPr>
            <w:tcW w:w="827" w:type="dxa"/>
            <w:vMerge/>
          </w:tcPr>
          <w:p w:rsidR="008418AD" w:rsidRPr="009F5230" w:rsidRDefault="008418AD"/>
        </w:tc>
        <w:tc>
          <w:tcPr>
            <w:tcW w:w="894" w:type="dxa"/>
            <w:vMerge/>
          </w:tcPr>
          <w:p w:rsidR="008418AD" w:rsidRPr="009F5230" w:rsidRDefault="008418AD" w:rsidP="009F5230"/>
        </w:tc>
        <w:tc>
          <w:tcPr>
            <w:tcW w:w="1227" w:type="dxa"/>
            <w:vMerge/>
          </w:tcPr>
          <w:p w:rsidR="008418AD" w:rsidRPr="009F5230" w:rsidRDefault="008418AD" w:rsidP="009F5230"/>
        </w:tc>
        <w:tc>
          <w:tcPr>
            <w:tcW w:w="1199" w:type="dxa"/>
            <w:vMerge/>
            <w:noWrap/>
          </w:tcPr>
          <w:p w:rsidR="008418AD" w:rsidRPr="009F5230" w:rsidRDefault="008418AD"/>
        </w:tc>
        <w:tc>
          <w:tcPr>
            <w:tcW w:w="1507" w:type="dxa"/>
            <w:vMerge/>
            <w:noWrap/>
          </w:tcPr>
          <w:p w:rsidR="008418AD" w:rsidRPr="009F5230" w:rsidRDefault="008418AD" w:rsidP="009F5230"/>
        </w:tc>
        <w:tc>
          <w:tcPr>
            <w:tcW w:w="1341" w:type="dxa"/>
            <w:vMerge/>
          </w:tcPr>
          <w:p w:rsidR="008418AD" w:rsidRPr="009F5230" w:rsidRDefault="008418AD"/>
        </w:tc>
      </w:tr>
      <w:tr w:rsidR="005F59A2" w:rsidRPr="009F5230" w:rsidTr="008B5847">
        <w:trPr>
          <w:trHeight w:val="390"/>
        </w:trPr>
        <w:tc>
          <w:tcPr>
            <w:tcW w:w="1696" w:type="dxa"/>
            <w:vMerge/>
          </w:tcPr>
          <w:p w:rsidR="008418AD" w:rsidRPr="009F5230" w:rsidRDefault="008418AD"/>
        </w:tc>
        <w:tc>
          <w:tcPr>
            <w:tcW w:w="1151" w:type="dxa"/>
            <w:vMerge/>
          </w:tcPr>
          <w:p w:rsidR="008418AD" w:rsidRPr="009F5230" w:rsidRDefault="008418AD"/>
        </w:tc>
        <w:tc>
          <w:tcPr>
            <w:tcW w:w="1217" w:type="dxa"/>
          </w:tcPr>
          <w:p w:rsidR="008418AD" w:rsidRPr="003927DE" w:rsidRDefault="003927DE">
            <w:r>
              <w:t>гараж</w:t>
            </w:r>
          </w:p>
        </w:tc>
        <w:tc>
          <w:tcPr>
            <w:tcW w:w="1380" w:type="dxa"/>
          </w:tcPr>
          <w:p w:rsidR="008418AD" w:rsidRDefault="008418AD">
            <w:r>
              <w:t>индивидуальная</w:t>
            </w:r>
          </w:p>
        </w:tc>
        <w:tc>
          <w:tcPr>
            <w:tcW w:w="894" w:type="dxa"/>
            <w:noWrap/>
          </w:tcPr>
          <w:p w:rsidR="008418AD" w:rsidRDefault="008418AD" w:rsidP="009F5230">
            <w:r>
              <w:t>16,6</w:t>
            </w:r>
          </w:p>
        </w:tc>
        <w:tc>
          <w:tcPr>
            <w:tcW w:w="1227" w:type="dxa"/>
            <w:vMerge/>
          </w:tcPr>
          <w:p w:rsidR="008418AD" w:rsidRPr="009F5230" w:rsidRDefault="008418AD" w:rsidP="009F5230"/>
        </w:tc>
        <w:tc>
          <w:tcPr>
            <w:tcW w:w="827" w:type="dxa"/>
            <w:vMerge/>
          </w:tcPr>
          <w:p w:rsidR="008418AD" w:rsidRPr="009F5230" w:rsidRDefault="008418AD"/>
        </w:tc>
        <w:tc>
          <w:tcPr>
            <w:tcW w:w="894" w:type="dxa"/>
            <w:vMerge/>
          </w:tcPr>
          <w:p w:rsidR="008418AD" w:rsidRPr="009F5230" w:rsidRDefault="008418AD" w:rsidP="009F5230"/>
        </w:tc>
        <w:tc>
          <w:tcPr>
            <w:tcW w:w="1227" w:type="dxa"/>
            <w:vMerge/>
          </w:tcPr>
          <w:p w:rsidR="008418AD" w:rsidRPr="009F5230" w:rsidRDefault="008418AD" w:rsidP="009F5230"/>
        </w:tc>
        <w:tc>
          <w:tcPr>
            <w:tcW w:w="1199" w:type="dxa"/>
            <w:vMerge/>
            <w:noWrap/>
          </w:tcPr>
          <w:p w:rsidR="008418AD" w:rsidRPr="009F5230" w:rsidRDefault="008418AD"/>
        </w:tc>
        <w:tc>
          <w:tcPr>
            <w:tcW w:w="1507" w:type="dxa"/>
            <w:vMerge/>
            <w:noWrap/>
          </w:tcPr>
          <w:p w:rsidR="008418AD" w:rsidRPr="009F5230" w:rsidRDefault="008418AD" w:rsidP="009F5230"/>
        </w:tc>
        <w:tc>
          <w:tcPr>
            <w:tcW w:w="1341" w:type="dxa"/>
            <w:vMerge/>
          </w:tcPr>
          <w:p w:rsidR="008418AD" w:rsidRPr="009F5230" w:rsidRDefault="008418AD"/>
        </w:tc>
      </w:tr>
      <w:tr w:rsidR="005F59A2" w:rsidRPr="009F5230" w:rsidTr="008B5847">
        <w:trPr>
          <w:trHeight w:val="390"/>
        </w:trPr>
        <w:tc>
          <w:tcPr>
            <w:tcW w:w="1696" w:type="dxa"/>
            <w:vMerge/>
          </w:tcPr>
          <w:p w:rsidR="008418AD" w:rsidRPr="009F5230" w:rsidRDefault="008418AD"/>
        </w:tc>
        <w:tc>
          <w:tcPr>
            <w:tcW w:w="1151" w:type="dxa"/>
            <w:vMerge/>
          </w:tcPr>
          <w:p w:rsidR="008418AD" w:rsidRPr="009F5230" w:rsidRDefault="008418AD"/>
        </w:tc>
        <w:tc>
          <w:tcPr>
            <w:tcW w:w="1217" w:type="dxa"/>
          </w:tcPr>
          <w:p w:rsidR="008418AD" w:rsidRDefault="008418AD">
            <w:r w:rsidRPr="00075BE9">
              <w:t>Земельный участок</w:t>
            </w:r>
          </w:p>
        </w:tc>
        <w:tc>
          <w:tcPr>
            <w:tcW w:w="1380" w:type="dxa"/>
          </w:tcPr>
          <w:p w:rsidR="008418AD" w:rsidRDefault="008418AD">
            <w:r>
              <w:t>индивидуальная</w:t>
            </w:r>
          </w:p>
        </w:tc>
        <w:tc>
          <w:tcPr>
            <w:tcW w:w="894" w:type="dxa"/>
            <w:noWrap/>
          </w:tcPr>
          <w:p w:rsidR="008418AD" w:rsidRDefault="008418AD" w:rsidP="009F5230">
            <w:r>
              <w:t>400,0</w:t>
            </w:r>
          </w:p>
        </w:tc>
        <w:tc>
          <w:tcPr>
            <w:tcW w:w="1227" w:type="dxa"/>
            <w:vMerge/>
          </w:tcPr>
          <w:p w:rsidR="008418AD" w:rsidRPr="009F5230" w:rsidRDefault="008418AD" w:rsidP="009F5230"/>
        </w:tc>
        <w:tc>
          <w:tcPr>
            <w:tcW w:w="827" w:type="dxa"/>
            <w:vMerge/>
          </w:tcPr>
          <w:p w:rsidR="008418AD" w:rsidRPr="009F5230" w:rsidRDefault="008418AD"/>
        </w:tc>
        <w:tc>
          <w:tcPr>
            <w:tcW w:w="894" w:type="dxa"/>
            <w:vMerge/>
          </w:tcPr>
          <w:p w:rsidR="008418AD" w:rsidRPr="009F5230" w:rsidRDefault="008418AD" w:rsidP="009F5230"/>
        </w:tc>
        <w:tc>
          <w:tcPr>
            <w:tcW w:w="1227" w:type="dxa"/>
            <w:vMerge/>
          </w:tcPr>
          <w:p w:rsidR="008418AD" w:rsidRPr="009F5230" w:rsidRDefault="008418AD" w:rsidP="009F5230"/>
        </w:tc>
        <w:tc>
          <w:tcPr>
            <w:tcW w:w="1199" w:type="dxa"/>
            <w:vMerge/>
            <w:noWrap/>
          </w:tcPr>
          <w:p w:rsidR="008418AD" w:rsidRPr="009F5230" w:rsidRDefault="008418AD"/>
        </w:tc>
        <w:tc>
          <w:tcPr>
            <w:tcW w:w="1507" w:type="dxa"/>
            <w:vMerge/>
            <w:noWrap/>
          </w:tcPr>
          <w:p w:rsidR="008418AD" w:rsidRPr="009F5230" w:rsidRDefault="008418AD" w:rsidP="009F5230"/>
        </w:tc>
        <w:tc>
          <w:tcPr>
            <w:tcW w:w="1341" w:type="dxa"/>
            <w:vMerge/>
          </w:tcPr>
          <w:p w:rsidR="008418AD" w:rsidRPr="009F5230" w:rsidRDefault="008418AD"/>
        </w:tc>
      </w:tr>
      <w:tr w:rsidR="005F59A2" w:rsidRPr="009F5230" w:rsidTr="008B5847">
        <w:trPr>
          <w:trHeight w:val="285"/>
        </w:trPr>
        <w:tc>
          <w:tcPr>
            <w:tcW w:w="1696" w:type="dxa"/>
            <w:vMerge w:val="restart"/>
            <w:hideMark/>
          </w:tcPr>
          <w:p w:rsidR="009F5230" w:rsidRPr="009F5230" w:rsidRDefault="007B02E7" w:rsidP="009F5230">
            <w:proofErr w:type="spellStart"/>
            <w:r>
              <w:t>Настепанина</w:t>
            </w:r>
            <w:proofErr w:type="spellEnd"/>
            <w:r>
              <w:t xml:space="preserve"> Е.В.</w:t>
            </w:r>
          </w:p>
        </w:tc>
        <w:tc>
          <w:tcPr>
            <w:tcW w:w="1151" w:type="dxa"/>
            <w:vMerge w:val="restart"/>
            <w:hideMark/>
          </w:tcPr>
          <w:p w:rsidR="009F5230" w:rsidRPr="009F5230" w:rsidRDefault="009F5230" w:rsidP="009F5230">
            <w:r w:rsidRPr="009F5230">
              <w:t>начальник отдела</w:t>
            </w:r>
          </w:p>
        </w:tc>
        <w:tc>
          <w:tcPr>
            <w:tcW w:w="1217" w:type="dxa"/>
            <w:vMerge w:val="restart"/>
            <w:hideMark/>
          </w:tcPr>
          <w:p w:rsidR="009F5230" w:rsidRPr="009F5230" w:rsidRDefault="009F5230">
            <w:r w:rsidRPr="009F5230">
              <w:t> </w:t>
            </w:r>
            <w:r w:rsidR="007B02E7">
              <w:t>квартира</w:t>
            </w:r>
          </w:p>
        </w:tc>
        <w:tc>
          <w:tcPr>
            <w:tcW w:w="1380" w:type="dxa"/>
            <w:vMerge w:val="restart"/>
            <w:hideMark/>
          </w:tcPr>
          <w:p w:rsidR="009F5230" w:rsidRPr="009F5230" w:rsidRDefault="007B02E7">
            <w:r w:rsidRPr="009F5230">
              <w:t>долевая, 1/2</w:t>
            </w:r>
            <w:r w:rsidR="009F5230" w:rsidRPr="009F5230">
              <w:t> </w:t>
            </w:r>
          </w:p>
        </w:tc>
        <w:tc>
          <w:tcPr>
            <w:tcW w:w="894" w:type="dxa"/>
            <w:vMerge w:val="restart"/>
            <w:noWrap/>
            <w:hideMark/>
          </w:tcPr>
          <w:p w:rsidR="009F5230" w:rsidRPr="009F5230" w:rsidRDefault="009F5230" w:rsidP="009F5230">
            <w:r w:rsidRPr="009F5230">
              <w:t> </w:t>
            </w:r>
            <w:r w:rsidR="007B02E7">
              <w:t>41,7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  <w:r w:rsidR="007B02E7" w:rsidRPr="007B02E7">
              <w:t>Россия</w:t>
            </w:r>
          </w:p>
        </w:tc>
        <w:tc>
          <w:tcPr>
            <w:tcW w:w="827" w:type="dxa"/>
            <w:vMerge w:val="restart"/>
          </w:tcPr>
          <w:p w:rsidR="009F5230" w:rsidRPr="009F5230" w:rsidRDefault="009F5230"/>
        </w:tc>
        <w:tc>
          <w:tcPr>
            <w:tcW w:w="894" w:type="dxa"/>
            <w:vMerge w:val="restart"/>
          </w:tcPr>
          <w:p w:rsidR="009F5230" w:rsidRPr="009F5230" w:rsidRDefault="009F5230" w:rsidP="009F5230"/>
        </w:tc>
        <w:tc>
          <w:tcPr>
            <w:tcW w:w="1227" w:type="dxa"/>
            <w:vMerge w:val="restart"/>
          </w:tcPr>
          <w:p w:rsidR="009F5230" w:rsidRPr="009F5230" w:rsidRDefault="009F5230" w:rsidP="009F5230"/>
        </w:tc>
        <w:tc>
          <w:tcPr>
            <w:tcW w:w="1199" w:type="dxa"/>
            <w:vMerge w:val="restart"/>
          </w:tcPr>
          <w:p w:rsidR="009F5230" w:rsidRPr="00E20667" w:rsidRDefault="00E20667">
            <w:pPr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Volkswagen Polo</w:t>
            </w:r>
          </w:p>
        </w:tc>
        <w:tc>
          <w:tcPr>
            <w:tcW w:w="1507" w:type="dxa"/>
            <w:vMerge w:val="restart"/>
            <w:noWrap/>
          </w:tcPr>
          <w:p w:rsidR="009F5230" w:rsidRPr="009F5230" w:rsidRDefault="00CB4C0A" w:rsidP="009F5230">
            <w:r>
              <w:t>771378,02</w:t>
            </w:r>
          </w:p>
        </w:tc>
        <w:tc>
          <w:tcPr>
            <w:tcW w:w="1341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vMerge/>
            <w:hideMark/>
          </w:tcPr>
          <w:p w:rsidR="009F5230" w:rsidRPr="009F5230" w:rsidRDefault="009F5230"/>
        </w:tc>
        <w:tc>
          <w:tcPr>
            <w:tcW w:w="1380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</w:tcPr>
          <w:p w:rsidR="009F5230" w:rsidRPr="009F5230" w:rsidRDefault="009F5230"/>
        </w:tc>
        <w:tc>
          <w:tcPr>
            <w:tcW w:w="894" w:type="dxa"/>
            <w:vMerge/>
          </w:tcPr>
          <w:p w:rsidR="009F5230" w:rsidRPr="009F5230" w:rsidRDefault="009F5230"/>
        </w:tc>
        <w:tc>
          <w:tcPr>
            <w:tcW w:w="1227" w:type="dxa"/>
            <w:vMerge/>
          </w:tcPr>
          <w:p w:rsidR="009F5230" w:rsidRPr="009F5230" w:rsidRDefault="009F5230"/>
        </w:tc>
        <w:tc>
          <w:tcPr>
            <w:tcW w:w="1199" w:type="dxa"/>
            <w:vMerge/>
          </w:tcPr>
          <w:p w:rsidR="009F5230" w:rsidRPr="009F5230" w:rsidRDefault="009F5230"/>
        </w:tc>
        <w:tc>
          <w:tcPr>
            <w:tcW w:w="1507" w:type="dxa"/>
            <w:vMerge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269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vMerge/>
            <w:hideMark/>
          </w:tcPr>
          <w:p w:rsidR="009F5230" w:rsidRPr="009F5230" w:rsidRDefault="009F5230"/>
        </w:tc>
        <w:tc>
          <w:tcPr>
            <w:tcW w:w="1380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</w:tcPr>
          <w:p w:rsidR="009F5230" w:rsidRPr="009F5230" w:rsidRDefault="009F5230"/>
        </w:tc>
        <w:tc>
          <w:tcPr>
            <w:tcW w:w="894" w:type="dxa"/>
            <w:vMerge/>
          </w:tcPr>
          <w:p w:rsidR="009F5230" w:rsidRPr="009F5230" w:rsidRDefault="009F5230"/>
        </w:tc>
        <w:tc>
          <w:tcPr>
            <w:tcW w:w="1227" w:type="dxa"/>
            <w:vMerge/>
          </w:tcPr>
          <w:p w:rsidR="009F5230" w:rsidRPr="009F5230" w:rsidRDefault="009F5230"/>
        </w:tc>
        <w:tc>
          <w:tcPr>
            <w:tcW w:w="1199" w:type="dxa"/>
            <w:vMerge/>
          </w:tcPr>
          <w:p w:rsidR="009F5230" w:rsidRPr="009F5230" w:rsidRDefault="009F5230"/>
        </w:tc>
        <w:tc>
          <w:tcPr>
            <w:tcW w:w="1507" w:type="dxa"/>
            <w:vMerge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75"/>
        </w:trPr>
        <w:tc>
          <w:tcPr>
            <w:tcW w:w="1696" w:type="dxa"/>
            <w:vMerge w:val="restart"/>
            <w:hideMark/>
          </w:tcPr>
          <w:p w:rsidR="009F5230" w:rsidRPr="009F5230" w:rsidRDefault="007B02E7" w:rsidP="009F5230">
            <w:r>
              <w:t>Супруг</w:t>
            </w:r>
          </w:p>
        </w:tc>
        <w:tc>
          <w:tcPr>
            <w:tcW w:w="1151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земельный участок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7B02E7" w:rsidP="009F5230">
            <w:r>
              <w:t>30,0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vMerge w:val="restart"/>
            <w:hideMark/>
          </w:tcPr>
          <w:p w:rsidR="009F5230" w:rsidRPr="009F5230" w:rsidRDefault="000B773D">
            <w:r>
              <w:t>квартира</w:t>
            </w:r>
          </w:p>
        </w:tc>
        <w:tc>
          <w:tcPr>
            <w:tcW w:w="894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  <w:r w:rsidR="007B02E7">
              <w:t>39,6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  <w:r w:rsidR="007B02E7">
              <w:t>Россия</w:t>
            </w:r>
          </w:p>
        </w:tc>
        <w:tc>
          <w:tcPr>
            <w:tcW w:w="1199" w:type="dxa"/>
            <w:vMerge w:val="restart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vMerge w:val="restart"/>
            <w:noWrap/>
            <w:hideMark/>
          </w:tcPr>
          <w:p w:rsidR="009F5230" w:rsidRPr="0056394B" w:rsidRDefault="0056394B" w:rsidP="009F5230">
            <w:pPr>
              <w:rPr>
                <w:lang w:val="en-US"/>
              </w:rPr>
            </w:pPr>
            <w:r>
              <w:rPr>
                <w:lang w:val="en-US"/>
              </w:rPr>
              <w:t>198073.12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42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hideMark/>
          </w:tcPr>
          <w:p w:rsidR="009F5230" w:rsidRPr="009F5230" w:rsidRDefault="007B02E7">
            <w:r>
              <w:t>гараж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7B02E7" w:rsidP="009F5230">
            <w:r>
              <w:t>30,0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615"/>
        </w:trPr>
        <w:tc>
          <w:tcPr>
            <w:tcW w:w="1696" w:type="dxa"/>
            <w:hideMark/>
          </w:tcPr>
          <w:p w:rsidR="009F5230" w:rsidRPr="009F5230" w:rsidRDefault="009F5230" w:rsidP="009F5230">
            <w:r w:rsidRPr="009F5230">
              <w:t>Несовершеннолетний ребенок</w:t>
            </w:r>
          </w:p>
        </w:tc>
        <w:tc>
          <w:tcPr>
            <w:tcW w:w="1151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 </w:t>
            </w:r>
            <w:r w:rsidR="007B02E7" w:rsidRPr="009F5230">
              <w:t> </w:t>
            </w:r>
            <w:r w:rsidR="007B02E7">
              <w:t>квартира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 </w:t>
            </w:r>
            <w:r w:rsidR="007B02E7" w:rsidRPr="009F5230">
              <w:t>долевая, 1/2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  <w:r w:rsidR="007B02E7">
              <w:t>41,7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 </w:t>
            </w:r>
            <w:r w:rsidR="007B02E7" w:rsidRPr="009F5230">
              <w:t> </w:t>
            </w:r>
            <w:r w:rsidR="007B02E7" w:rsidRPr="007B02E7">
              <w:t>Россия</w:t>
            </w:r>
          </w:p>
        </w:tc>
        <w:tc>
          <w:tcPr>
            <w:tcW w:w="827" w:type="dxa"/>
          </w:tcPr>
          <w:p w:rsidR="009F5230" w:rsidRPr="009F5230" w:rsidRDefault="009F5230"/>
        </w:tc>
        <w:tc>
          <w:tcPr>
            <w:tcW w:w="894" w:type="dxa"/>
          </w:tcPr>
          <w:p w:rsidR="009F5230" w:rsidRPr="009F5230" w:rsidRDefault="009F5230" w:rsidP="009F5230"/>
        </w:tc>
        <w:tc>
          <w:tcPr>
            <w:tcW w:w="1227" w:type="dxa"/>
          </w:tcPr>
          <w:p w:rsidR="009F5230" w:rsidRPr="009F5230" w:rsidRDefault="009F5230" w:rsidP="009F5230"/>
        </w:tc>
        <w:tc>
          <w:tcPr>
            <w:tcW w:w="1199" w:type="dxa"/>
          </w:tcPr>
          <w:p w:rsidR="009F5230" w:rsidRPr="009F5230" w:rsidRDefault="009F5230"/>
        </w:tc>
        <w:tc>
          <w:tcPr>
            <w:tcW w:w="1507" w:type="dxa"/>
            <w:noWrap/>
          </w:tcPr>
          <w:p w:rsidR="009F5230" w:rsidRPr="003E6855" w:rsidRDefault="003E6855" w:rsidP="009F5230">
            <w:pPr>
              <w:rPr>
                <w:lang w:val="en-US"/>
              </w:rPr>
            </w:pPr>
            <w:r>
              <w:rPr>
                <w:lang w:val="en-US"/>
              </w:rPr>
              <w:t>9321.93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980"/>
        </w:trPr>
        <w:tc>
          <w:tcPr>
            <w:tcW w:w="1696" w:type="dxa"/>
            <w:vMerge w:val="restart"/>
            <w:hideMark/>
          </w:tcPr>
          <w:p w:rsidR="000B773D" w:rsidRPr="009F5230" w:rsidRDefault="000B773D" w:rsidP="009F5230">
            <w:r>
              <w:t>Некрасов А.С.</w:t>
            </w:r>
          </w:p>
        </w:tc>
        <w:tc>
          <w:tcPr>
            <w:tcW w:w="1151" w:type="dxa"/>
            <w:vMerge w:val="restart"/>
            <w:hideMark/>
          </w:tcPr>
          <w:p w:rsidR="000B773D" w:rsidRPr="009F5230" w:rsidRDefault="000B773D" w:rsidP="009F5230">
            <w:r>
              <w:t>главный специалист - эксперт</w:t>
            </w:r>
          </w:p>
        </w:tc>
        <w:tc>
          <w:tcPr>
            <w:tcW w:w="1217" w:type="dxa"/>
          </w:tcPr>
          <w:p w:rsidR="000B773D" w:rsidRPr="009F5230" w:rsidRDefault="000B773D"/>
        </w:tc>
        <w:tc>
          <w:tcPr>
            <w:tcW w:w="1380" w:type="dxa"/>
          </w:tcPr>
          <w:p w:rsidR="000B773D" w:rsidRPr="009F5230" w:rsidRDefault="000B773D"/>
        </w:tc>
        <w:tc>
          <w:tcPr>
            <w:tcW w:w="894" w:type="dxa"/>
            <w:noWrap/>
          </w:tcPr>
          <w:p w:rsidR="000B773D" w:rsidRPr="009F5230" w:rsidRDefault="000B773D" w:rsidP="009F5230"/>
        </w:tc>
        <w:tc>
          <w:tcPr>
            <w:tcW w:w="1227" w:type="dxa"/>
            <w:vMerge w:val="restart"/>
          </w:tcPr>
          <w:p w:rsidR="000B773D" w:rsidRPr="009F5230" w:rsidRDefault="000B773D" w:rsidP="009F5230"/>
        </w:tc>
        <w:tc>
          <w:tcPr>
            <w:tcW w:w="827" w:type="dxa"/>
            <w:vMerge w:val="restart"/>
            <w:hideMark/>
          </w:tcPr>
          <w:p w:rsidR="000B773D" w:rsidRPr="009F5230" w:rsidRDefault="000B773D">
            <w:r>
              <w:t>квартира</w:t>
            </w:r>
          </w:p>
        </w:tc>
        <w:tc>
          <w:tcPr>
            <w:tcW w:w="894" w:type="dxa"/>
            <w:vMerge w:val="restart"/>
            <w:hideMark/>
          </w:tcPr>
          <w:p w:rsidR="000B773D" w:rsidRPr="009F5230" w:rsidRDefault="000B773D" w:rsidP="009F5230">
            <w:r>
              <w:t>41,6</w:t>
            </w:r>
            <w:r w:rsidRPr="009F5230">
              <w:t> </w:t>
            </w:r>
          </w:p>
        </w:tc>
        <w:tc>
          <w:tcPr>
            <w:tcW w:w="1227" w:type="dxa"/>
            <w:vMerge w:val="restart"/>
            <w:hideMark/>
          </w:tcPr>
          <w:p w:rsidR="000B773D" w:rsidRPr="009F5230" w:rsidRDefault="000B773D" w:rsidP="009F5230">
            <w:r w:rsidRPr="009F5230">
              <w:t> </w:t>
            </w:r>
            <w:r>
              <w:t>Россия</w:t>
            </w:r>
          </w:p>
        </w:tc>
        <w:tc>
          <w:tcPr>
            <w:tcW w:w="1199" w:type="dxa"/>
            <w:vMerge w:val="restart"/>
            <w:hideMark/>
          </w:tcPr>
          <w:p w:rsidR="000B773D" w:rsidRPr="00F647C6" w:rsidRDefault="00F647C6">
            <w:r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  <w:r>
              <w:rPr>
                <w:lang w:val="en-US"/>
              </w:rPr>
              <w:t xml:space="preserve"> Classic</w:t>
            </w:r>
          </w:p>
        </w:tc>
        <w:tc>
          <w:tcPr>
            <w:tcW w:w="1507" w:type="dxa"/>
            <w:vMerge w:val="restart"/>
            <w:hideMark/>
          </w:tcPr>
          <w:p w:rsidR="000B773D" w:rsidRPr="009F5230" w:rsidRDefault="000B69B6" w:rsidP="009F5230">
            <w:r>
              <w:t>433193,50</w:t>
            </w:r>
            <w:r w:rsidR="000B773D" w:rsidRPr="009F5230">
              <w:t xml:space="preserve"> </w:t>
            </w:r>
          </w:p>
        </w:tc>
        <w:tc>
          <w:tcPr>
            <w:tcW w:w="1341" w:type="dxa"/>
            <w:vMerge w:val="restart"/>
            <w:hideMark/>
          </w:tcPr>
          <w:p w:rsidR="000B773D" w:rsidRPr="009F5230" w:rsidRDefault="000B773D" w:rsidP="009F5230">
            <w:r w:rsidRPr="009F5230">
              <w:t> </w:t>
            </w:r>
          </w:p>
        </w:tc>
      </w:tr>
      <w:tr w:rsidR="005F59A2" w:rsidRPr="009F5230" w:rsidTr="008B5847">
        <w:trPr>
          <w:trHeight w:val="645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</w:tcPr>
          <w:p w:rsidR="009F5230" w:rsidRPr="009F5230" w:rsidRDefault="009F5230"/>
        </w:tc>
        <w:tc>
          <w:tcPr>
            <w:tcW w:w="1380" w:type="dxa"/>
          </w:tcPr>
          <w:p w:rsidR="009F5230" w:rsidRPr="009F5230" w:rsidRDefault="009F5230"/>
        </w:tc>
        <w:tc>
          <w:tcPr>
            <w:tcW w:w="894" w:type="dxa"/>
            <w:noWrap/>
          </w:tcPr>
          <w:p w:rsidR="009F5230" w:rsidRPr="009F5230" w:rsidRDefault="009F5230" w:rsidP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600"/>
        </w:trPr>
        <w:tc>
          <w:tcPr>
            <w:tcW w:w="1696" w:type="dxa"/>
            <w:vMerge w:val="restart"/>
            <w:hideMark/>
          </w:tcPr>
          <w:p w:rsidR="009F5230" w:rsidRPr="009F5230" w:rsidRDefault="009F5230" w:rsidP="009F5230">
            <w:r w:rsidRPr="009F5230">
              <w:t>Супруга</w:t>
            </w:r>
          </w:p>
        </w:tc>
        <w:tc>
          <w:tcPr>
            <w:tcW w:w="1151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hideMark/>
          </w:tcPr>
          <w:p w:rsidR="009F5230" w:rsidRPr="009F5230" w:rsidRDefault="00F647C6">
            <w:r>
              <w:t>общая, долевая, доля 1/</w:t>
            </w:r>
            <w:r w:rsidR="009F5230" w:rsidRPr="009F5230">
              <w:t>2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F647C6" w:rsidP="009F5230">
            <w:r>
              <w:t>41,6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vMerge w:val="restart"/>
          </w:tcPr>
          <w:p w:rsidR="009F5230" w:rsidRPr="009F5230" w:rsidRDefault="009F5230"/>
        </w:tc>
        <w:tc>
          <w:tcPr>
            <w:tcW w:w="894" w:type="dxa"/>
            <w:vMerge w:val="restart"/>
          </w:tcPr>
          <w:p w:rsidR="009F5230" w:rsidRPr="009F5230" w:rsidRDefault="009F5230" w:rsidP="009F5230"/>
        </w:tc>
        <w:tc>
          <w:tcPr>
            <w:tcW w:w="1227" w:type="dxa"/>
            <w:vMerge w:val="restart"/>
          </w:tcPr>
          <w:p w:rsidR="009F5230" w:rsidRPr="009F5230" w:rsidRDefault="009F5230" w:rsidP="009F5230"/>
        </w:tc>
        <w:tc>
          <w:tcPr>
            <w:tcW w:w="1199" w:type="dxa"/>
            <w:vMerge w:val="restart"/>
          </w:tcPr>
          <w:p w:rsidR="009F5230" w:rsidRPr="009F5230" w:rsidRDefault="009F5230"/>
        </w:tc>
        <w:tc>
          <w:tcPr>
            <w:tcW w:w="1507" w:type="dxa"/>
            <w:vMerge w:val="restart"/>
          </w:tcPr>
          <w:p w:rsidR="009F5230" w:rsidRPr="009F5230" w:rsidRDefault="00833F15" w:rsidP="009F5230">
            <w:r>
              <w:t>146373,35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hideMark/>
          </w:tcPr>
          <w:p w:rsidR="009F5230" w:rsidRPr="009F5230" w:rsidRDefault="00F647C6">
            <w:r>
              <w:t>общая, долевая, доля 1/4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F647C6" w:rsidP="009F5230">
            <w:r>
              <w:t>64,2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</w:tcPr>
          <w:p w:rsidR="009F5230" w:rsidRPr="009F5230" w:rsidRDefault="009F5230"/>
        </w:tc>
        <w:tc>
          <w:tcPr>
            <w:tcW w:w="894" w:type="dxa"/>
            <w:vMerge/>
          </w:tcPr>
          <w:p w:rsidR="009F5230" w:rsidRPr="009F5230" w:rsidRDefault="009F5230"/>
        </w:tc>
        <w:tc>
          <w:tcPr>
            <w:tcW w:w="1227" w:type="dxa"/>
            <w:vMerge/>
          </w:tcPr>
          <w:p w:rsidR="009F5230" w:rsidRPr="009F5230" w:rsidRDefault="009F5230"/>
        </w:tc>
        <w:tc>
          <w:tcPr>
            <w:tcW w:w="1199" w:type="dxa"/>
            <w:vMerge/>
          </w:tcPr>
          <w:p w:rsidR="009F5230" w:rsidRPr="009F5230" w:rsidRDefault="009F5230"/>
        </w:tc>
        <w:tc>
          <w:tcPr>
            <w:tcW w:w="1507" w:type="dxa"/>
            <w:vMerge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630"/>
        </w:trPr>
        <w:tc>
          <w:tcPr>
            <w:tcW w:w="1696" w:type="dxa"/>
            <w:hideMark/>
          </w:tcPr>
          <w:p w:rsidR="009F5230" w:rsidRPr="009F5230" w:rsidRDefault="009F5230" w:rsidP="009F5230">
            <w:r w:rsidRPr="009F5230">
              <w:t>Несовершеннолетний ребенок</w:t>
            </w:r>
          </w:p>
        </w:tc>
        <w:tc>
          <w:tcPr>
            <w:tcW w:w="1151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27" w:type="dxa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894" w:type="dxa"/>
            <w:hideMark/>
          </w:tcPr>
          <w:p w:rsidR="009F5230" w:rsidRPr="009F5230" w:rsidRDefault="00FA227E" w:rsidP="009F5230">
            <w:r>
              <w:t>41,6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1199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hideMark/>
          </w:tcPr>
          <w:p w:rsidR="009F5230" w:rsidRPr="009F5230" w:rsidRDefault="009F5230" w:rsidP="009F5230">
            <w:r w:rsidRPr="009F5230">
              <w:t xml:space="preserve">0,00  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15"/>
        </w:trPr>
        <w:tc>
          <w:tcPr>
            <w:tcW w:w="1696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151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noWrap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380" w:type="dxa"/>
            <w:noWrap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27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199" w:type="dxa"/>
            <w:noWrap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341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345"/>
        </w:trPr>
        <w:tc>
          <w:tcPr>
            <w:tcW w:w="1696" w:type="dxa"/>
            <w:vMerge w:val="restart"/>
            <w:hideMark/>
          </w:tcPr>
          <w:p w:rsidR="009F5230" w:rsidRPr="009F5230" w:rsidRDefault="009F5230" w:rsidP="009F5230">
            <w:proofErr w:type="spellStart"/>
            <w:r w:rsidRPr="009F5230">
              <w:t>Дякина</w:t>
            </w:r>
            <w:proofErr w:type="spellEnd"/>
            <w:r w:rsidRPr="009F5230">
              <w:t xml:space="preserve"> Т.Н.</w:t>
            </w:r>
          </w:p>
        </w:tc>
        <w:tc>
          <w:tcPr>
            <w:tcW w:w="1151" w:type="dxa"/>
            <w:vMerge w:val="restart"/>
            <w:hideMark/>
          </w:tcPr>
          <w:p w:rsidR="009F5230" w:rsidRPr="009F5230" w:rsidRDefault="009F5230" w:rsidP="009F5230">
            <w:r w:rsidRPr="009F5230">
              <w:t>начальник отдела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земельный участок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800,0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827" w:type="dxa"/>
            <w:vMerge w:val="restart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199" w:type="dxa"/>
            <w:vMerge w:val="restart"/>
            <w:hideMark/>
          </w:tcPr>
          <w:p w:rsidR="009F5230" w:rsidRPr="009F5230" w:rsidRDefault="009F5230">
            <w:r w:rsidRPr="009F5230">
              <w:t xml:space="preserve">автомобиль Рено </w:t>
            </w:r>
            <w:proofErr w:type="spellStart"/>
            <w:r w:rsidRPr="009F5230">
              <w:t>Меган</w:t>
            </w:r>
            <w:proofErr w:type="spellEnd"/>
          </w:p>
        </w:tc>
        <w:tc>
          <w:tcPr>
            <w:tcW w:w="1507" w:type="dxa"/>
            <w:vMerge w:val="restart"/>
            <w:hideMark/>
          </w:tcPr>
          <w:p w:rsidR="009F5230" w:rsidRPr="009F5230" w:rsidRDefault="00513D06" w:rsidP="009F5230">
            <w:r>
              <w:t>904906,79</w:t>
            </w:r>
            <w:r w:rsidR="009F5230" w:rsidRPr="009F5230">
              <w:t xml:space="preserve">  </w:t>
            </w:r>
          </w:p>
        </w:tc>
        <w:tc>
          <w:tcPr>
            <w:tcW w:w="1341" w:type="dxa"/>
            <w:vMerge w:val="restart"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345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земельный участок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долевая 1/2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1065,0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00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жилой дом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долевая 1/2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76,3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45"/>
        </w:trPr>
        <w:tc>
          <w:tcPr>
            <w:tcW w:w="1696" w:type="dxa"/>
            <w:vMerge/>
            <w:hideMark/>
          </w:tcPr>
          <w:p w:rsidR="009F5230" w:rsidRPr="009F5230" w:rsidRDefault="009F5230"/>
        </w:tc>
        <w:tc>
          <w:tcPr>
            <w:tcW w:w="1151" w:type="dxa"/>
            <w:vMerge/>
            <w:hideMark/>
          </w:tcPr>
          <w:p w:rsidR="009F5230" w:rsidRPr="009F5230" w:rsidRDefault="009F5230"/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индивидуальная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50,6</w:t>
            </w:r>
          </w:p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827" w:type="dxa"/>
            <w:vMerge/>
            <w:hideMark/>
          </w:tcPr>
          <w:p w:rsidR="009F5230" w:rsidRPr="009F5230" w:rsidRDefault="009F5230"/>
        </w:tc>
        <w:tc>
          <w:tcPr>
            <w:tcW w:w="894" w:type="dxa"/>
            <w:vMerge/>
            <w:hideMark/>
          </w:tcPr>
          <w:p w:rsidR="009F5230" w:rsidRPr="009F5230" w:rsidRDefault="009F5230"/>
        </w:tc>
        <w:tc>
          <w:tcPr>
            <w:tcW w:w="1227" w:type="dxa"/>
            <w:vMerge/>
            <w:hideMark/>
          </w:tcPr>
          <w:p w:rsidR="009F5230" w:rsidRPr="009F5230" w:rsidRDefault="009F5230"/>
        </w:tc>
        <w:tc>
          <w:tcPr>
            <w:tcW w:w="1199" w:type="dxa"/>
            <w:vMerge/>
            <w:hideMark/>
          </w:tcPr>
          <w:p w:rsidR="009F5230" w:rsidRPr="009F5230" w:rsidRDefault="009F5230"/>
        </w:tc>
        <w:tc>
          <w:tcPr>
            <w:tcW w:w="1507" w:type="dxa"/>
            <w:vMerge/>
            <w:hideMark/>
          </w:tcPr>
          <w:p w:rsidR="009F5230" w:rsidRPr="009F5230" w:rsidRDefault="009F5230"/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330"/>
        </w:trPr>
        <w:tc>
          <w:tcPr>
            <w:tcW w:w="1696" w:type="dxa"/>
            <w:hideMark/>
          </w:tcPr>
          <w:p w:rsidR="009F5230" w:rsidRPr="009F5230" w:rsidRDefault="009F5230" w:rsidP="009F5230">
            <w:r w:rsidRPr="009F5230">
              <w:t>Супруг</w:t>
            </w:r>
          </w:p>
        </w:tc>
        <w:tc>
          <w:tcPr>
            <w:tcW w:w="1151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17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380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894" w:type="dxa"/>
            <w:noWrap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  <w:tc>
          <w:tcPr>
            <w:tcW w:w="827" w:type="dxa"/>
            <w:hideMark/>
          </w:tcPr>
          <w:p w:rsidR="009F5230" w:rsidRPr="009F5230" w:rsidRDefault="009F5230">
            <w:r w:rsidRPr="009F5230">
              <w:t>квартира</w:t>
            </w:r>
          </w:p>
        </w:tc>
        <w:tc>
          <w:tcPr>
            <w:tcW w:w="894" w:type="dxa"/>
            <w:hideMark/>
          </w:tcPr>
          <w:p w:rsidR="009F5230" w:rsidRPr="009F5230" w:rsidRDefault="009F5230" w:rsidP="009F5230">
            <w:r w:rsidRPr="009F5230">
              <w:t>50,6</w:t>
            </w:r>
          </w:p>
        </w:tc>
        <w:tc>
          <w:tcPr>
            <w:tcW w:w="1227" w:type="dxa"/>
            <w:hideMark/>
          </w:tcPr>
          <w:p w:rsidR="009F5230" w:rsidRPr="009F5230" w:rsidRDefault="009F5230" w:rsidP="009F5230">
            <w:r w:rsidRPr="009F5230">
              <w:t>Россия</w:t>
            </w:r>
          </w:p>
        </w:tc>
        <w:tc>
          <w:tcPr>
            <w:tcW w:w="1199" w:type="dxa"/>
            <w:hideMark/>
          </w:tcPr>
          <w:p w:rsidR="009F5230" w:rsidRPr="009F5230" w:rsidRDefault="009F5230">
            <w:r w:rsidRPr="009F5230">
              <w:t> </w:t>
            </w:r>
          </w:p>
        </w:tc>
        <w:tc>
          <w:tcPr>
            <w:tcW w:w="1507" w:type="dxa"/>
            <w:hideMark/>
          </w:tcPr>
          <w:p w:rsidR="009F5230" w:rsidRPr="009F5230" w:rsidRDefault="009F5230" w:rsidP="009F5230">
            <w:r w:rsidRPr="009F5230">
              <w:t xml:space="preserve">0,00  </w:t>
            </w:r>
          </w:p>
        </w:tc>
        <w:tc>
          <w:tcPr>
            <w:tcW w:w="1341" w:type="dxa"/>
            <w:vMerge/>
            <w:hideMark/>
          </w:tcPr>
          <w:p w:rsidR="009F5230" w:rsidRPr="009F5230" w:rsidRDefault="009F5230"/>
        </w:tc>
      </w:tr>
      <w:tr w:rsidR="005F59A2" w:rsidRPr="009F5230" w:rsidTr="008B5847">
        <w:trPr>
          <w:trHeight w:val="915"/>
        </w:trPr>
        <w:tc>
          <w:tcPr>
            <w:tcW w:w="1696" w:type="dxa"/>
            <w:hideMark/>
          </w:tcPr>
          <w:p w:rsidR="009F5230" w:rsidRPr="009F5230" w:rsidRDefault="00042E5B" w:rsidP="009F5230">
            <w:r>
              <w:lastRenderedPageBreak/>
              <w:t>Федоренко П.А.</w:t>
            </w:r>
          </w:p>
        </w:tc>
        <w:tc>
          <w:tcPr>
            <w:tcW w:w="1151" w:type="dxa"/>
          </w:tcPr>
          <w:p w:rsidR="009F5230" w:rsidRPr="009F5230" w:rsidRDefault="00042E5B" w:rsidP="009F5230">
            <w:r>
              <w:t>главный специалист - эксперт</w:t>
            </w:r>
          </w:p>
        </w:tc>
        <w:tc>
          <w:tcPr>
            <w:tcW w:w="1217" w:type="dxa"/>
            <w:hideMark/>
          </w:tcPr>
          <w:p w:rsidR="009F5230" w:rsidRPr="009F5230" w:rsidRDefault="009F5230"/>
        </w:tc>
        <w:tc>
          <w:tcPr>
            <w:tcW w:w="1380" w:type="dxa"/>
          </w:tcPr>
          <w:p w:rsidR="009F5230" w:rsidRPr="009F5230" w:rsidRDefault="009F5230"/>
        </w:tc>
        <w:tc>
          <w:tcPr>
            <w:tcW w:w="894" w:type="dxa"/>
            <w:noWrap/>
          </w:tcPr>
          <w:p w:rsidR="009F5230" w:rsidRPr="009F5230" w:rsidRDefault="009F5230" w:rsidP="009F5230"/>
        </w:tc>
        <w:tc>
          <w:tcPr>
            <w:tcW w:w="1227" w:type="dxa"/>
          </w:tcPr>
          <w:p w:rsidR="009F5230" w:rsidRPr="009F5230" w:rsidRDefault="009F5230" w:rsidP="009F5230"/>
        </w:tc>
        <w:tc>
          <w:tcPr>
            <w:tcW w:w="827" w:type="dxa"/>
            <w:hideMark/>
          </w:tcPr>
          <w:p w:rsidR="009F5230" w:rsidRPr="009F5230" w:rsidRDefault="00042E5B">
            <w:r>
              <w:t>квартира</w:t>
            </w:r>
          </w:p>
        </w:tc>
        <w:tc>
          <w:tcPr>
            <w:tcW w:w="894" w:type="dxa"/>
            <w:hideMark/>
          </w:tcPr>
          <w:p w:rsidR="009F5230" w:rsidRPr="009F5230" w:rsidRDefault="009F5230" w:rsidP="009F5230">
            <w:r w:rsidRPr="009F5230">
              <w:t> </w:t>
            </w:r>
            <w:r w:rsidR="00042E5B">
              <w:t>43,0</w:t>
            </w:r>
          </w:p>
        </w:tc>
        <w:tc>
          <w:tcPr>
            <w:tcW w:w="1227" w:type="dxa"/>
            <w:hideMark/>
          </w:tcPr>
          <w:p w:rsidR="009F5230" w:rsidRPr="009F5230" w:rsidRDefault="00042E5B" w:rsidP="009F5230">
            <w:r>
              <w:t>Россия</w:t>
            </w:r>
            <w:r w:rsidR="009F5230" w:rsidRPr="009F5230">
              <w:t> </w:t>
            </w:r>
          </w:p>
        </w:tc>
        <w:tc>
          <w:tcPr>
            <w:tcW w:w="1199" w:type="dxa"/>
            <w:hideMark/>
          </w:tcPr>
          <w:p w:rsidR="009F5230" w:rsidRPr="001F13C2" w:rsidRDefault="00042E5B">
            <w:r>
              <w:t xml:space="preserve">автомобиль </w:t>
            </w:r>
            <w:r w:rsidR="001F13C2">
              <w:t xml:space="preserve">Шкода </w:t>
            </w:r>
            <w:proofErr w:type="spellStart"/>
            <w:r w:rsidR="001F13C2">
              <w:t>Октавиа</w:t>
            </w:r>
            <w:proofErr w:type="spellEnd"/>
            <w:r w:rsidR="001F13C2">
              <w:t xml:space="preserve"> А5</w:t>
            </w:r>
          </w:p>
        </w:tc>
        <w:tc>
          <w:tcPr>
            <w:tcW w:w="1507" w:type="dxa"/>
            <w:hideMark/>
          </w:tcPr>
          <w:p w:rsidR="009F5230" w:rsidRPr="009F5230" w:rsidRDefault="00A3685E" w:rsidP="009F5230">
            <w:r>
              <w:t>377954,82</w:t>
            </w:r>
            <w:r w:rsidR="009F5230" w:rsidRPr="009F5230">
              <w:t xml:space="preserve"> </w:t>
            </w:r>
          </w:p>
        </w:tc>
        <w:tc>
          <w:tcPr>
            <w:tcW w:w="1341" w:type="dxa"/>
            <w:hideMark/>
          </w:tcPr>
          <w:p w:rsidR="009F5230" w:rsidRPr="009F5230" w:rsidRDefault="009F5230" w:rsidP="009F5230">
            <w:r w:rsidRPr="009F5230">
              <w:t> </w:t>
            </w:r>
          </w:p>
        </w:tc>
      </w:tr>
      <w:tr w:rsidR="005F59A2" w:rsidRPr="009F5230" w:rsidTr="008B5847">
        <w:trPr>
          <w:trHeight w:val="915"/>
        </w:trPr>
        <w:tc>
          <w:tcPr>
            <w:tcW w:w="1696" w:type="dxa"/>
          </w:tcPr>
          <w:p w:rsidR="009F3533" w:rsidRPr="009F5230" w:rsidRDefault="001F13C2" w:rsidP="009F5230">
            <w:r w:rsidRPr="009F5230">
              <w:t>Несовершеннолетний ребенок</w:t>
            </w:r>
          </w:p>
        </w:tc>
        <w:tc>
          <w:tcPr>
            <w:tcW w:w="1151" w:type="dxa"/>
          </w:tcPr>
          <w:p w:rsidR="009F3533" w:rsidRPr="009F5230" w:rsidRDefault="009F3533" w:rsidP="009F5230"/>
        </w:tc>
        <w:tc>
          <w:tcPr>
            <w:tcW w:w="1217" w:type="dxa"/>
          </w:tcPr>
          <w:p w:rsidR="009F3533" w:rsidRPr="009F5230" w:rsidRDefault="009F3533"/>
        </w:tc>
        <w:tc>
          <w:tcPr>
            <w:tcW w:w="1380" w:type="dxa"/>
          </w:tcPr>
          <w:p w:rsidR="009F3533" w:rsidRPr="009F5230" w:rsidRDefault="009F3533"/>
        </w:tc>
        <w:tc>
          <w:tcPr>
            <w:tcW w:w="894" w:type="dxa"/>
            <w:noWrap/>
          </w:tcPr>
          <w:p w:rsidR="009F3533" w:rsidRPr="009F5230" w:rsidRDefault="009F3533" w:rsidP="009F5230"/>
        </w:tc>
        <w:tc>
          <w:tcPr>
            <w:tcW w:w="1227" w:type="dxa"/>
          </w:tcPr>
          <w:p w:rsidR="009F3533" w:rsidRPr="009F5230" w:rsidRDefault="009F3533" w:rsidP="009F5230"/>
        </w:tc>
        <w:tc>
          <w:tcPr>
            <w:tcW w:w="827" w:type="dxa"/>
          </w:tcPr>
          <w:p w:rsidR="009F3533" w:rsidRPr="009F5230" w:rsidRDefault="001F13C2">
            <w:r>
              <w:t>квартира</w:t>
            </w:r>
          </w:p>
        </w:tc>
        <w:tc>
          <w:tcPr>
            <w:tcW w:w="894" w:type="dxa"/>
          </w:tcPr>
          <w:p w:rsidR="009F3533" w:rsidRPr="009F5230" w:rsidRDefault="001F13C2" w:rsidP="009F5230">
            <w:r>
              <w:t>43,0</w:t>
            </w:r>
          </w:p>
        </w:tc>
        <w:tc>
          <w:tcPr>
            <w:tcW w:w="1227" w:type="dxa"/>
          </w:tcPr>
          <w:p w:rsidR="009F3533" w:rsidRPr="009F5230" w:rsidRDefault="001F13C2" w:rsidP="009F5230">
            <w:r>
              <w:t>Россия</w:t>
            </w:r>
            <w:r w:rsidRPr="009F5230">
              <w:t> </w:t>
            </w:r>
          </w:p>
        </w:tc>
        <w:tc>
          <w:tcPr>
            <w:tcW w:w="1199" w:type="dxa"/>
          </w:tcPr>
          <w:p w:rsidR="009F3533" w:rsidRPr="009F5230" w:rsidRDefault="009F3533"/>
        </w:tc>
        <w:tc>
          <w:tcPr>
            <w:tcW w:w="1507" w:type="dxa"/>
          </w:tcPr>
          <w:p w:rsidR="009F3533" w:rsidRPr="009F5230" w:rsidRDefault="001F13C2" w:rsidP="009F5230">
            <w:r>
              <w:t>0,00</w:t>
            </w:r>
          </w:p>
        </w:tc>
        <w:tc>
          <w:tcPr>
            <w:tcW w:w="1341" w:type="dxa"/>
          </w:tcPr>
          <w:p w:rsidR="009F3533" w:rsidRPr="009F5230" w:rsidRDefault="009F3533" w:rsidP="009F5230"/>
        </w:tc>
      </w:tr>
    </w:tbl>
    <w:p w:rsidR="00EB1F1D" w:rsidRDefault="00EB1F1D"/>
    <w:sectPr w:rsidR="00EB1F1D" w:rsidSect="009F52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F3"/>
    <w:rsid w:val="00042E5B"/>
    <w:rsid w:val="00075BE9"/>
    <w:rsid w:val="000B69B6"/>
    <w:rsid w:val="000B74CE"/>
    <w:rsid w:val="000B773D"/>
    <w:rsid w:val="001D7ABA"/>
    <w:rsid w:val="001F13C2"/>
    <w:rsid w:val="001F1A63"/>
    <w:rsid w:val="002015F3"/>
    <w:rsid w:val="002A3A57"/>
    <w:rsid w:val="002B6D99"/>
    <w:rsid w:val="00376950"/>
    <w:rsid w:val="003927DE"/>
    <w:rsid w:val="003E63A2"/>
    <w:rsid w:val="003E6855"/>
    <w:rsid w:val="003F271B"/>
    <w:rsid w:val="00460613"/>
    <w:rsid w:val="004A5B4E"/>
    <w:rsid w:val="005079A7"/>
    <w:rsid w:val="00513D06"/>
    <w:rsid w:val="0056394B"/>
    <w:rsid w:val="005E125D"/>
    <w:rsid w:val="005F59A2"/>
    <w:rsid w:val="00636FEA"/>
    <w:rsid w:val="006473DB"/>
    <w:rsid w:val="0067244E"/>
    <w:rsid w:val="006E589D"/>
    <w:rsid w:val="006E6BB4"/>
    <w:rsid w:val="007416A9"/>
    <w:rsid w:val="0074772F"/>
    <w:rsid w:val="007777F6"/>
    <w:rsid w:val="0079723E"/>
    <w:rsid w:val="007B02E7"/>
    <w:rsid w:val="007C6E50"/>
    <w:rsid w:val="00815E2C"/>
    <w:rsid w:val="00833F15"/>
    <w:rsid w:val="008418AD"/>
    <w:rsid w:val="008B5847"/>
    <w:rsid w:val="008F7FC2"/>
    <w:rsid w:val="0090646C"/>
    <w:rsid w:val="00971C32"/>
    <w:rsid w:val="009727CF"/>
    <w:rsid w:val="009B61D7"/>
    <w:rsid w:val="009F3533"/>
    <w:rsid w:val="009F5230"/>
    <w:rsid w:val="00A00F1A"/>
    <w:rsid w:val="00A3685E"/>
    <w:rsid w:val="00B4631E"/>
    <w:rsid w:val="00BA4E3E"/>
    <w:rsid w:val="00BE1AB0"/>
    <w:rsid w:val="00C01B86"/>
    <w:rsid w:val="00C30417"/>
    <w:rsid w:val="00C32224"/>
    <w:rsid w:val="00CB4C0A"/>
    <w:rsid w:val="00CD4528"/>
    <w:rsid w:val="00D73E74"/>
    <w:rsid w:val="00D777CD"/>
    <w:rsid w:val="00E20667"/>
    <w:rsid w:val="00EB1F1D"/>
    <w:rsid w:val="00EC5327"/>
    <w:rsid w:val="00F647C6"/>
    <w:rsid w:val="00F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0EC81-609D-43EF-8B3B-00F6D0B0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52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5230"/>
    <w:rPr>
      <w:color w:val="800080"/>
      <w:u w:val="single"/>
    </w:rPr>
  </w:style>
  <w:style w:type="paragraph" w:customStyle="1" w:styleId="xl65">
    <w:name w:val="xl65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F523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9F523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9F52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9F523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9F5230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9F5230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F523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F5230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9F5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9F5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9F5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9F5230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9F5230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9F52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9F523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9F52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9F523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1">
    <w:name w:val="xl171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2">
    <w:name w:val="xl172"/>
    <w:basedOn w:val="a"/>
    <w:rsid w:val="009F523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4">
    <w:name w:val="xl174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"/>
    <w:rsid w:val="009F52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8">
    <w:name w:val="xl178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1">
    <w:name w:val="xl181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2">
    <w:name w:val="xl182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9F5230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7">
    <w:name w:val="xl187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9">
    <w:name w:val="xl189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1">
    <w:name w:val="xl191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2">
    <w:name w:val="xl192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"/>
    <w:rsid w:val="009F5230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5">
    <w:name w:val="xl195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9F5230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7">
    <w:name w:val="xl197"/>
    <w:basedOn w:val="a"/>
    <w:rsid w:val="009F523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9">
    <w:name w:val="xl19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0">
    <w:name w:val="xl20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1">
    <w:name w:val="xl201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02">
    <w:name w:val="xl202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3">
    <w:name w:val="xl203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6">
    <w:name w:val="xl206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8">
    <w:name w:val="xl208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9">
    <w:name w:val="xl20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0">
    <w:name w:val="xl21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1">
    <w:name w:val="xl21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2">
    <w:name w:val="xl212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3">
    <w:name w:val="xl213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4">
    <w:name w:val="xl21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5">
    <w:name w:val="xl215"/>
    <w:basedOn w:val="a"/>
    <w:rsid w:val="009F5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7">
    <w:name w:val="xl21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8">
    <w:name w:val="xl21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F52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21">
    <w:name w:val="xl221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2">
    <w:name w:val="xl222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3">
    <w:name w:val="xl223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">
    <w:name w:val="xl225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6">
    <w:name w:val="xl22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F523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9">
    <w:name w:val="xl22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0">
    <w:name w:val="xl230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1">
    <w:name w:val="xl23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32">
    <w:name w:val="xl23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3">
    <w:name w:val="xl233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34">
    <w:name w:val="xl234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"/>
    <w:rsid w:val="009F52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7">
    <w:name w:val="xl247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3">
    <w:name w:val="xl25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56">
    <w:name w:val="xl256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7">
    <w:name w:val="xl257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8">
    <w:name w:val="xl258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9">
    <w:name w:val="xl259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1">
    <w:name w:val="xl26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4">
    <w:name w:val="xl26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5">
    <w:name w:val="xl265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7">
    <w:name w:val="xl26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8">
    <w:name w:val="xl26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9">
    <w:name w:val="xl269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3">
    <w:name w:val="xl273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5">
    <w:name w:val="xl275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9F523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9F52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9">
    <w:name w:val="xl279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0">
    <w:name w:val="xl280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3">
    <w:name w:val="xl283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4">
    <w:name w:val="xl284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5">
    <w:name w:val="xl28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6">
    <w:name w:val="xl28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0">
    <w:name w:val="xl290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1">
    <w:name w:val="xl291"/>
    <w:basedOn w:val="a"/>
    <w:rsid w:val="009F52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5">
    <w:name w:val="xl295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9">
    <w:name w:val="xl299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2">
    <w:name w:val="xl302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3">
    <w:name w:val="xl303"/>
    <w:basedOn w:val="a"/>
    <w:rsid w:val="009F523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4">
    <w:name w:val="xl30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5">
    <w:name w:val="xl30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9F52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7">
    <w:name w:val="xl317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9F52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2">
    <w:name w:val="xl32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3">
    <w:name w:val="xl32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5">
    <w:name w:val="xl32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6">
    <w:name w:val="xl326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7">
    <w:name w:val="xl32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2">
    <w:name w:val="xl332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3">
    <w:name w:val="xl333"/>
    <w:basedOn w:val="a"/>
    <w:rsid w:val="009F523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4">
    <w:name w:val="xl334"/>
    <w:basedOn w:val="a"/>
    <w:rsid w:val="009F52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9F5230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41">
    <w:name w:val="xl341"/>
    <w:basedOn w:val="a"/>
    <w:rsid w:val="009F5230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42">
    <w:name w:val="xl342"/>
    <w:basedOn w:val="a"/>
    <w:rsid w:val="009F5230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43">
    <w:name w:val="xl343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345">
    <w:name w:val="xl34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7">
    <w:name w:val="xl34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8">
    <w:name w:val="xl348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9">
    <w:name w:val="xl349"/>
    <w:basedOn w:val="a"/>
    <w:rsid w:val="009F523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0">
    <w:name w:val="xl350"/>
    <w:basedOn w:val="a"/>
    <w:rsid w:val="009F523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2">
    <w:name w:val="xl35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57">
    <w:name w:val="xl357"/>
    <w:basedOn w:val="a"/>
    <w:rsid w:val="009F5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59">
    <w:name w:val="xl359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0">
    <w:name w:val="xl360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1">
    <w:name w:val="xl361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2">
    <w:name w:val="xl36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3">
    <w:name w:val="xl363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65">
    <w:name w:val="xl365"/>
    <w:basedOn w:val="a"/>
    <w:rsid w:val="009F5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9F52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8">
    <w:name w:val="xl36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0">
    <w:name w:val="xl370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72">
    <w:name w:val="xl37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3">
    <w:name w:val="xl373"/>
    <w:basedOn w:val="a"/>
    <w:rsid w:val="009F523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74">
    <w:name w:val="xl374"/>
    <w:basedOn w:val="a"/>
    <w:rsid w:val="009F523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75">
    <w:name w:val="xl375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376">
    <w:name w:val="xl376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377">
    <w:name w:val="xl377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378">
    <w:name w:val="xl378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79">
    <w:name w:val="xl37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0">
    <w:name w:val="xl380"/>
    <w:basedOn w:val="a"/>
    <w:rsid w:val="009F5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1">
    <w:name w:val="xl381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2">
    <w:name w:val="xl382"/>
    <w:basedOn w:val="a"/>
    <w:rsid w:val="009F5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3">
    <w:name w:val="xl383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84">
    <w:name w:val="xl38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9F5230"/>
    <w:pPr>
      <w:pBdr>
        <w:top w:val="single" w:sz="8" w:space="0" w:color="auto"/>
        <w:lef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90">
    <w:name w:val="xl390"/>
    <w:basedOn w:val="a"/>
    <w:rsid w:val="009F5230"/>
    <w:pPr>
      <w:pBdr>
        <w:top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91">
    <w:name w:val="xl391"/>
    <w:basedOn w:val="a"/>
    <w:rsid w:val="009F5230"/>
    <w:pPr>
      <w:pBdr>
        <w:top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39"/>
    <w:rsid w:val="009F5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119D-1CFD-4644-81E1-75BCABA7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Голиков Степан Андреевич</dc:creator>
  <cp:keywords/>
  <dc:description/>
  <cp:lastModifiedBy>Косачёва Наталья Валентиновна</cp:lastModifiedBy>
  <cp:revision>51</cp:revision>
  <cp:lastPrinted>2018-05-18T08:26:00Z</cp:lastPrinted>
  <dcterms:created xsi:type="dcterms:W3CDTF">2019-05-16T12:47:00Z</dcterms:created>
  <dcterms:modified xsi:type="dcterms:W3CDTF">2019-05-20T07:51:00Z</dcterms:modified>
</cp:coreProperties>
</file>