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1D" w:rsidRDefault="00A13CD2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6411D" w:rsidRDefault="00A13C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 по 31 декабря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</w:t>
      </w:r>
    </w:p>
    <w:tbl>
      <w:tblPr>
        <w:tblW w:w="15310" w:type="dxa"/>
        <w:tblInd w:w="-4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0"/>
        <w:gridCol w:w="1660"/>
        <w:gridCol w:w="1470"/>
        <w:gridCol w:w="1080"/>
        <w:gridCol w:w="1695"/>
        <w:gridCol w:w="750"/>
        <w:gridCol w:w="944"/>
        <w:gridCol w:w="1346"/>
        <w:gridCol w:w="24"/>
        <w:gridCol w:w="768"/>
        <w:gridCol w:w="29"/>
        <w:gridCol w:w="1014"/>
        <w:gridCol w:w="969"/>
        <w:gridCol w:w="1251"/>
        <w:gridCol w:w="1810"/>
      </w:tblGrid>
      <w:tr w:rsidR="0036411D" w:rsidTr="0036411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ind w:left="-142" w:right="-108"/>
              <w:jc w:val="center"/>
            </w:pPr>
            <w:r>
              <w:t>№</w:t>
            </w:r>
          </w:p>
          <w:p w:rsidR="0036411D" w:rsidRDefault="00A13C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Транспортные средства</w:t>
            </w:r>
          </w:p>
          <w:p w:rsidR="0036411D" w:rsidRDefault="00A13CD2">
            <w:pPr>
              <w:jc w:val="center"/>
            </w:pPr>
            <w:r>
              <w:t>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 xml:space="preserve">Декларированный годовой доход </w:t>
            </w:r>
            <w:r>
              <w:t>(руб.)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вид собственнос- 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пло-щадь (кв.м)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страна распо-ложения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вид объекта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пло-щадь (кв.м)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страна расположения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1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Пазечко Е.Н.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УФССП России по Пензенской области — главный судебный пристав Пензенской области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2467574,35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Долевая (¼), (¼)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157333,14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Платонова Н.В.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11D" w:rsidRDefault="00A13CD2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(трехкомнатная) в жилом доме (общая площадь жилого дома 152,5 кв.м.)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GFK330 LADA VESTA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1256295,23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(трехкомнатная) в жилом</w:t>
            </w:r>
            <w:r>
              <w:rPr>
                <w:color w:val="000000"/>
                <w:sz w:val="20"/>
                <w:szCs w:val="20"/>
              </w:rPr>
              <w:t xml:space="preserve"> доме (общая площадь жилого дома </w:t>
            </w:r>
            <w:r>
              <w:rPr>
                <w:color w:val="000000"/>
                <w:sz w:val="20"/>
                <w:szCs w:val="20"/>
              </w:rPr>
              <w:lastRenderedPageBreak/>
              <w:t>152,5 кв.м.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110892,74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6411D" w:rsidRDefault="0036411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Еремина В.Н.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996673,64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</w:pPr>
          </w:p>
          <w:p w:rsidR="0036411D" w:rsidRDefault="0036411D">
            <w:pPr>
              <w:jc w:val="center"/>
            </w:pPr>
          </w:p>
          <w:p w:rsidR="0036411D" w:rsidRDefault="00A13CD2">
            <w:pPr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ind w:left="-142" w:right="-108"/>
              <w:jc w:val="center"/>
            </w:pPr>
            <w:r>
              <w:lastRenderedPageBreak/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</w:pPr>
            <w:r>
              <w:t>Куренков А.Ю.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УФССП России по Пензенской области — заместитель главного </w:t>
            </w:r>
            <w:r>
              <w:rPr>
                <w:sz w:val="20"/>
                <w:szCs w:val="20"/>
              </w:rPr>
              <w:t>судебного пристава Пензенской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(24/50)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1063592,61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260834,93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(24/50)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6411D" w:rsidTr="0036411D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(1/50)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jc w:val="center"/>
            </w:pPr>
            <w: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6411D" w:rsidRDefault="00A13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A13CD2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1D" w:rsidRDefault="0036411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6411D" w:rsidRDefault="0036411D"/>
    <w:sectPr w:rsidR="0036411D" w:rsidSect="0036411D">
      <w:pgSz w:w="16838" w:h="11906" w:orient="landscape"/>
      <w:pgMar w:top="240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D2" w:rsidRDefault="00A13CD2" w:rsidP="0036411D">
      <w:r>
        <w:separator/>
      </w:r>
    </w:p>
  </w:endnote>
  <w:endnote w:type="continuationSeparator" w:id="0">
    <w:p w:rsidR="00A13CD2" w:rsidRDefault="00A13CD2" w:rsidP="0036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D2" w:rsidRDefault="00A13CD2" w:rsidP="0036411D">
      <w:r w:rsidRPr="0036411D">
        <w:rPr>
          <w:color w:val="000000"/>
        </w:rPr>
        <w:ptab w:relativeTo="margin" w:alignment="center" w:leader="none"/>
      </w:r>
    </w:p>
  </w:footnote>
  <w:footnote w:type="continuationSeparator" w:id="0">
    <w:p w:rsidR="00A13CD2" w:rsidRDefault="00A13CD2" w:rsidP="00364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11D"/>
    <w:rsid w:val="0036411D"/>
    <w:rsid w:val="00493114"/>
    <w:rsid w:val="00A1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11D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411D"/>
  </w:style>
  <w:style w:type="paragraph" w:styleId="a3">
    <w:name w:val="footnote text"/>
    <w:basedOn w:val="a"/>
    <w:rsid w:val="0036411D"/>
    <w:pPr>
      <w:spacing w:after="200" w:line="276" w:lineRule="auto"/>
    </w:pPr>
    <w:rPr>
      <w:rFonts w:ascii="Calibri" w:hAnsi="Calibri"/>
      <w:sz w:val="20"/>
      <w:szCs w:val="20"/>
    </w:rPr>
  </w:style>
  <w:style w:type="paragraph" w:styleId="a4">
    <w:name w:val="Normal (Web)"/>
    <w:basedOn w:val="a"/>
    <w:rsid w:val="0036411D"/>
    <w:pPr>
      <w:spacing w:before="100" w:after="119"/>
    </w:pPr>
  </w:style>
  <w:style w:type="paragraph" w:customStyle="1" w:styleId="TableContents">
    <w:name w:val="Table Contents"/>
    <w:basedOn w:val="Standard"/>
    <w:rsid w:val="0036411D"/>
    <w:pPr>
      <w:suppressLineNumbers/>
    </w:pPr>
  </w:style>
  <w:style w:type="paragraph" w:customStyle="1" w:styleId="Footnote">
    <w:name w:val="Footnote"/>
    <w:basedOn w:val="Standard"/>
    <w:rsid w:val="0036411D"/>
    <w:pPr>
      <w:suppressLineNumbers/>
      <w:ind w:left="283" w:hanging="283"/>
    </w:pPr>
  </w:style>
  <w:style w:type="paragraph" w:customStyle="1" w:styleId="TableHeading">
    <w:name w:val="Table Heading"/>
    <w:basedOn w:val="TableContents"/>
    <w:rsid w:val="0036411D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36411D"/>
    <w:pPr>
      <w:spacing w:after="140" w:line="288" w:lineRule="auto"/>
    </w:pPr>
  </w:style>
  <w:style w:type="paragraph" w:customStyle="1" w:styleId="Quotations">
    <w:name w:val="Quotations"/>
    <w:basedOn w:val="Standard"/>
    <w:rsid w:val="0036411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rsid w:val="0036411D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rsid w:val="0036411D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36411D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36411D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36411D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36411D"/>
    <w:pPr>
      <w:spacing w:before="140"/>
      <w:outlineLvl w:val="2"/>
    </w:pPr>
    <w:rPr>
      <w:b/>
      <w:bCs/>
    </w:rPr>
  </w:style>
  <w:style w:type="character" w:customStyle="1" w:styleId="a7">
    <w:name w:val="Текст сноски Знак"/>
    <w:basedOn w:val="a0"/>
    <w:rsid w:val="0036411D"/>
    <w:rPr>
      <w:rFonts w:ascii="Calibri" w:hAnsi="Calibri"/>
      <w:lang w:val="ru-RU" w:eastAsia="ru-RU" w:bidi="ar-SA"/>
    </w:rPr>
  </w:style>
  <w:style w:type="character" w:styleId="a8">
    <w:name w:val="footnote reference"/>
    <w:basedOn w:val="a0"/>
    <w:rsid w:val="0036411D"/>
    <w:rPr>
      <w:rFonts w:ascii="Times New Roman" w:hAnsi="Times New Roman" w:cs="Times New Roman"/>
      <w:position w:val="0"/>
      <w:vertAlign w:val="superscript"/>
    </w:rPr>
  </w:style>
  <w:style w:type="character" w:customStyle="1" w:styleId="a9">
    <w:name w:val="Знак Знак"/>
    <w:rsid w:val="0036411D"/>
    <w:rPr>
      <w:rFonts w:ascii="Calibri" w:hAnsi="Calibri"/>
      <w:lang w:val="ru-RU" w:eastAsia="ru-RU" w:bidi="ar-SA"/>
    </w:rPr>
  </w:style>
  <w:style w:type="character" w:customStyle="1" w:styleId="FootnoteSymbol">
    <w:name w:val="Footnote Symbol"/>
    <w:rsid w:val="003641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3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</cp:revision>
  <cp:lastPrinted>2019-04-11T15:03:00Z</cp:lastPrinted>
  <dcterms:created xsi:type="dcterms:W3CDTF">2014-11-28T12:37:00Z</dcterms:created>
  <dcterms:modified xsi:type="dcterms:W3CDTF">2019-06-10T04:25:00Z</dcterms:modified>
</cp:coreProperties>
</file>