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</w:t>
      </w:r>
    </w:p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Главы Чувашской Республики М.В. Игнатьева и членов его семьи </w:t>
      </w:r>
    </w:p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 w:rsidR="00041C0B">
        <w:rPr>
          <w:rFonts w:ascii="Times New Roman" w:hAnsi="Times New Roman"/>
          <w:b/>
          <w:kern w:val="36"/>
          <w:sz w:val="24"/>
          <w:szCs w:val="24"/>
          <w:lang w:eastAsia="ru-RU"/>
        </w:rPr>
        <w:t>8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E82213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1566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095"/>
        <w:gridCol w:w="2160"/>
        <w:gridCol w:w="993"/>
        <w:gridCol w:w="922"/>
        <w:gridCol w:w="1749"/>
        <w:gridCol w:w="1690"/>
        <w:gridCol w:w="912"/>
        <w:gridCol w:w="863"/>
        <w:gridCol w:w="2306"/>
      </w:tblGrid>
      <w:tr w:rsidR="00E82213" w:rsidRPr="00D31797" w:rsidTr="00EC355D">
        <w:trPr>
          <w:jc w:val="center"/>
        </w:trPr>
        <w:tc>
          <w:tcPr>
            <w:tcW w:w="1978" w:type="dxa"/>
            <w:vMerge w:val="restart"/>
          </w:tcPr>
          <w:p w:rsidR="00E82213" w:rsidRPr="001700DF" w:rsidRDefault="00E82213" w:rsidP="00F60D0A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2095" w:type="dxa"/>
            <w:vMerge w:val="restart"/>
          </w:tcPr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5824" w:type="dxa"/>
            <w:gridSpan w:val="4"/>
            <w:vAlign w:val="center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Перечень объектов недвижимого имущества </w:t>
            </w:r>
          </w:p>
          <w:p w:rsidR="00E82213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и транспортных средств, принадлежащих на праве 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собственности</w:t>
            </w:r>
          </w:p>
        </w:tc>
        <w:tc>
          <w:tcPr>
            <w:tcW w:w="3465" w:type="dxa"/>
            <w:gridSpan w:val="3"/>
            <w:vAlign w:val="center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Перечень объектов недвижимого</w:t>
            </w:r>
            <w:r w:rsidRPr="001700DF">
              <w:rPr>
                <w:rFonts w:ascii="Times New Roman" w:hAnsi="Times New Roman"/>
                <w:lang w:eastAsia="ru-RU"/>
              </w:rPr>
              <w:br/>
              <w:t xml:space="preserve">имущества, находящихся </w:t>
            </w:r>
          </w:p>
          <w:p w:rsidR="00E82213" w:rsidRPr="001700DF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 пользовании</w:t>
            </w:r>
          </w:p>
        </w:tc>
        <w:tc>
          <w:tcPr>
            <w:tcW w:w="2306" w:type="dxa"/>
            <w:vMerge w:val="restart"/>
          </w:tcPr>
          <w:p w:rsidR="00E82213" w:rsidRPr="003F1C52" w:rsidRDefault="00E82213" w:rsidP="00F60D0A">
            <w:pPr>
              <w:spacing w:after="0" w:line="235" w:lineRule="auto"/>
              <w:ind w:firstLine="34"/>
              <w:jc w:val="center"/>
              <w:rPr>
                <w:rFonts w:ascii="Times New Roman" w:hAnsi="Times New Roman"/>
                <w:spacing w:val="-4"/>
                <w:lang w:eastAsia="ru-RU"/>
              </w:rPr>
            </w:pPr>
            <w:proofErr w:type="gramStart"/>
            <w:r w:rsidRPr="003F1C52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рых 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вершена сделка (сделки) по приобр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тению земельного участка, другого об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ъ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екта недвижимого имущества, тран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портного сре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ства, ценных бумаг, акций (долей участия, паев в уставных (складо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ч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ных) капиталах орг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низаций), если сумма сделки (сделок) пр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пруги за три после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них года, предш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ствующих соверш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нию сделки (сделок)</w:t>
            </w:r>
            <w:proofErr w:type="gramEnd"/>
          </w:p>
        </w:tc>
      </w:tr>
      <w:tr w:rsidR="00E82213" w:rsidRPr="00D31797" w:rsidTr="00EC355D">
        <w:trPr>
          <w:jc w:val="center"/>
        </w:trPr>
        <w:tc>
          <w:tcPr>
            <w:tcW w:w="1978" w:type="dxa"/>
            <w:vMerge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vMerge/>
            <w:vAlign w:val="center"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82213" w:rsidRPr="001700DF" w:rsidRDefault="00E82213" w:rsidP="00F60D0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</w:t>
            </w:r>
            <w:r w:rsidRPr="001700DF">
              <w:rPr>
                <w:rFonts w:ascii="Times New Roman" w:hAnsi="Times New Roman"/>
                <w:lang w:eastAsia="ru-RU"/>
              </w:rPr>
              <w:t>е</w:t>
            </w:r>
            <w:r w:rsidRPr="001700DF">
              <w:rPr>
                <w:rFonts w:ascii="Times New Roman" w:hAnsi="Times New Roman"/>
                <w:lang w:eastAsia="ru-RU"/>
              </w:rPr>
              <w:t>движимости</w:t>
            </w:r>
          </w:p>
        </w:tc>
        <w:tc>
          <w:tcPr>
            <w:tcW w:w="993" w:type="dxa"/>
          </w:tcPr>
          <w:p w:rsidR="00E82213" w:rsidRPr="001700DF" w:rsidRDefault="00E82213" w:rsidP="00F60D0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Площадь 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22" w:type="dxa"/>
          </w:tcPr>
          <w:p w:rsidR="00E82213" w:rsidRPr="001700DF" w:rsidRDefault="00E82213" w:rsidP="00F60D0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</w:r>
            <w:proofErr w:type="spellStart"/>
            <w:proofErr w:type="gramStart"/>
            <w:r w:rsidRPr="001700DF">
              <w:rPr>
                <w:rFonts w:ascii="Times New Roman" w:hAnsi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749" w:type="dxa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690" w:type="dxa"/>
          </w:tcPr>
          <w:p w:rsidR="00E82213" w:rsidRPr="001700DF" w:rsidRDefault="00E82213" w:rsidP="00F60D0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12" w:type="dxa"/>
          </w:tcPr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63" w:type="dxa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располо</w:t>
            </w:r>
            <w:proofErr w:type="spellEnd"/>
            <w:r w:rsidRPr="001700DF">
              <w:rPr>
                <w:rFonts w:ascii="Times New Roman" w:hAnsi="Times New Roman"/>
                <w:lang w:eastAsia="ru-RU"/>
              </w:rPr>
              <w:t>-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1700DF">
              <w:rPr>
                <w:rFonts w:ascii="Times New Roman" w:hAnsi="Times New Roman"/>
                <w:lang w:eastAsia="ru-RU"/>
              </w:rPr>
              <w:t>жения</w:t>
            </w:r>
            <w:proofErr w:type="spellEnd"/>
          </w:p>
        </w:tc>
        <w:tc>
          <w:tcPr>
            <w:tcW w:w="2306" w:type="dxa"/>
            <w:vMerge/>
          </w:tcPr>
          <w:p w:rsidR="00E82213" w:rsidRPr="00D31797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13" w:rsidRPr="0042107A" w:rsidTr="00EC355D">
        <w:trPr>
          <w:trHeight w:val="974"/>
          <w:jc w:val="center"/>
        </w:trPr>
        <w:tc>
          <w:tcPr>
            <w:tcW w:w="1978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ИГНАТЬЕВ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Михаил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Васильевич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2F5CFE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5415</w:t>
            </w:r>
            <w:r w:rsidR="00041C0B">
              <w:rPr>
                <w:rFonts w:ascii="Times New Roman" w:hAnsi="Times New Roman"/>
                <w:lang w:eastAsia="ru-RU"/>
              </w:rPr>
              <w:t>585,80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A159CA">
              <w:rPr>
                <w:rFonts w:ascii="Times New Roman" w:hAnsi="Times New Roman"/>
                <w:lang w:eastAsia="ru-RU"/>
              </w:rPr>
              <w:t xml:space="preserve">(доход по </w:t>
            </w:r>
            <w:proofErr w:type="gramEnd"/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основному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месту работы</w:t>
            </w:r>
            <w:r w:rsidR="002F5CFE">
              <w:rPr>
                <w:rFonts w:ascii="Times New Roman" w:hAnsi="Times New Roman"/>
                <w:lang w:eastAsia="ru-RU"/>
              </w:rPr>
              <w:t xml:space="preserve">, в </w:t>
            </w:r>
            <w:proofErr w:type="spellStart"/>
            <w:r w:rsidR="002F5CFE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="002F5CFE">
              <w:rPr>
                <w:rFonts w:ascii="Times New Roman" w:hAnsi="Times New Roman"/>
                <w:lang w:eastAsia="ru-RU"/>
              </w:rPr>
              <w:t>. сумма ко</w:t>
            </w:r>
            <w:r w:rsidR="002F5CFE">
              <w:rPr>
                <w:rFonts w:ascii="Times New Roman" w:hAnsi="Times New Roman"/>
                <w:lang w:eastAsia="ru-RU"/>
              </w:rPr>
              <w:t>м</w:t>
            </w:r>
            <w:r w:rsidR="002F5CFE">
              <w:rPr>
                <w:rFonts w:ascii="Times New Roman" w:hAnsi="Times New Roman"/>
                <w:lang w:eastAsia="ru-RU"/>
              </w:rPr>
              <w:t>пенсации на неиспользова</w:t>
            </w:r>
            <w:r w:rsidR="002F5CFE">
              <w:rPr>
                <w:rFonts w:ascii="Times New Roman" w:hAnsi="Times New Roman"/>
                <w:lang w:eastAsia="ru-RU"/>
              </w:rPr>
              <w:t>н</w:t>
            </w:r>
            <w:r w:rsidR="002F5CFE">
              <w:rPr>
                <w:rFonts w:ascii="Times New Roman" w:hAnsi="Times New Roman"/>
                <w:lang w:eastAsia="ru-RU"/>
              </w:rPr>
              <w:t>ный отпуск за ч</w:t>
            </w:r>
            <w:r w:rsidR="002F5CFE">
              <w:rPr>
                <w:rFonts w:ascii="Times New Roman" w:hAnsi="Times New Roman"/>
                <w:lang w:eastAsia="ru-RU"/>
              </w:rPr>
              <w:t>е</w:t>
            </w:r>
            <w:r w:rsidR="002F5CFE">
              <w:rPr>
                <w:rFonts w:ascii="Times New Roman" w:hAnsi="Times New Roman"/>
                <w:lang w:eastAsia="ru-RU"/>
              </w:rPr>
              <w:t>тыре года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41C0B" w:rsidRDefault="00041C0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653338,41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lastRenderedPageBreak/>
              <w:t>(иной доход)</w:t>
            </w:r>
          </w:p>
        </w:tc>
        <w:tc>
          <w:tcPr>
            <w:tcW w:w="2160" w:type="dxa"/>
            <w:vMerge w:val="restart"/>
          </w:tcPr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земельный уч</w:t>
            </w:r>
            <w:r w:rsidRPr="00DA30B8">
              <w:rPr>
                <w:rFonts w:ascii="Times New Roman" w:hAnsi="Times New Roman"/>
                <w:lang w:eastAsia="ru-RU"/>
              </w:rPr>
              <w:t>а</w:t>
            </w:r>
            <w:r w:rsidRPr="00DA30B8">
              <w:rPr>
                <w:rFonts w:ascii="Times New Roman" w:hAnsi="Times New Roman"/>
                <w:lang w:eastAsia="ru-RU"/>
              </w:rPr>
              <w:t>сток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земельный уч</w:t>
            </w:r>
            <w:r w:rsidRPr="00DA30B8">
              <w:rPr>
                <w:rFonts w:ascii="Times New Roman" w:hAnsi="Times New Roman"/>
                <w:lang w:eastAsia="ru-RU"/>
              </w:rPr>
              <w:t>а</w:t>
            </w:r>
            <w:r w:rsidRPr="00DA30B8">
              <w:rPr>
                <w:rFonts w:ascii="Times New Roman" w:hAnsi="Times New Roman"/>
                <w:lang w:eastAsia="ru-RU"/>
              </w:rPr>
              <w:t>сток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земельный уч</w:t>
            </w:r>
            <w:r w:rsidRPr="00DA30B8">
              <w:rPr>
                <w:rFonts w:ascii="Times New Roman" w:hAnsi="Times New Roman"/>
                <w:lang w:eastAsia="ru-RU"/>
              </w:rPr>
              <w:t>а</w:t>
            </w:r>
            <w:r w:rsidRPr="00DA30B8">
              <w:rPr>
                <w:rFonts w:ascii="Times New Roman" w:hAnsi="Times New Roman"/>
                <w:lang w:eastAsia="ru-RU"/>
              </w:rPr>
              <w:t>сток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земельный уч</w:t>
            </w:r>
            <w:r w:rsidRPr="00DA30B8">
              <w:rPr>
                <w:rFonts w:ascii="Times New Roman" w:hAnsi="Times New Roman"/>
                <w:lang w:eastAsia="ru-RU"/>
              </w:rPr>
              <w:t>а</w:t>
            </w:r>
            <w:r w:rsidRPr="00DA30B8">
              <w:rPr>
                <w:rFonts w:ascii="Times New Roman" w:hAnsi="Times New Roman"/>
                <w:lang w:eastAsia="ru-RU"/>
              </w:rPr>
              <w:t>сток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lastRenderedPageBreak/>
              <w:t>(индивидуальная)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земельный уч</w:t>
            </w:r>
            <w:r w:rsidRPr="00DA30B8">
              <w:rPr>
                <w:rFonts w:ascii="Times New Roman" w:hAnsi="Times New Roman"/>
                <w:lang w:eastAsia="ru-RU"/>
              </w:rPr>
              <w:t>а</w:t>
            </w:r>
            <w:r w:rsidRPr="00DA30B8">
              <w:rPr>
                <w:rFonts w:ascii="Times New Roman" w:hAnsi="Times New Roman"/>
                <w:lang w:eastAsia="ru-RU"/>
              </w:rPr>
              <w:t>сток</w:t>
            </w:r>
          </w:p>
          <w:p w:rsidR="00E82213" w:rsidRPr="00DA30B8" w:rsidRDefault="00E82213" w:rsidP="00F60D0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Pr="00DA30B8">
              <w:rPr>
                <w:rFonts w:ascii="Times New Roman" w:hAnsi="Times New Roman"/>
                <w:lang w:eastAsia="ru-RU"/>
              </w:rPr>
              <w:br/>
              <w:t>(</w:t>
            </w:r>
            <w:proofErr w:type="gramStart"/>
            <w:r w:rsidRPr="00DA30B8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DA30B8">
              <w:rPr>
                <w:rFonts w:ascii="Times New Roman" w:hAnsi="Times New Roman"/>
                <w:lang w:eastAsia="ru-RU"/>
              </w:rPr>
              <w:t>)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Pr="00DA30B8">
              <w:rPr>
                <w:rFonts w:ascii="Times New Roman" w:hAnsi="Times New Roman"/>
                <w:lang w:eastAsia="ru-RU"/>
              </w:rPr>
              <w:br/>
              <w:t>(</w:t>
            </w:r>
            <w:proofErr w:type="gramStart"/>
            <w:r w:rsidRPr="00DA30B8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DA30B8">
              <w:rPr>
                <w:rFonts w:ascii="Times New Roman" w:hAnsi="Times New Roman"/>
                <w:lang w:eastAsia="ru-RU"/>
              </w:rPr>
              <w:t>)</w:t>
            </w: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DA30B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DA30B8" w:rsidRDefault="00E82213" w:rsidP="00F60D0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0B8">
              <w:rPr>
                <w:rFonts w:ascii="Times New Roman" w:hAnsi="Times New Roman"/>
                <w:lang w:eastAsia="ru-RU"/>
              </w:rPr>
              <w:t>(1/3 доли)</w:t>
            </w:r>
          </w:p>
        </w:tc>
        <w:tc>
          <w:tcPr>
            <w:tcW w:w="99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2000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623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4000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50599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1000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216,2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95,4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129,5</w:t>
            </w:r>
          </w:p>
        </w:tc>
        <w:tc>
          <w:tcPr>
            <w:tcW w:w="922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690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912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282,6</w:t>
            </w:r>
          </w:p>
        </w:tc>
        <w:tc>
          <w:tcPr>
            <w:tcW w:w="86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06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E82213" w:rsidRPr="0042107A" w:rsidTr="00EC355D">
        <w:trPr>
          <w:trHeight w:val="253"/>
          <w:jc w:val="center"/>
        </w:trPr>
        <w:tc>
          <w:tcPr>
            <w:tcW w:w="1978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5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0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49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0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6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2213" w:rsidRPr="0042107A" w:rsidTr="00EC355D">
        <w:trPr>
          <w:jc w:val="center"/>
        </w:trPr>
        <w:tc>
          <w:tcPr>
            <w:tcW w:w="1978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2095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DA30B8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732350</w:t>
            </w:r>
            <w:r w:rsidR="002F5CFE">
              <w:rPr>
                <w:rFonts w:ascii="Times New Roman" w:hAnsi="Times New Roman"/>
                <w:lang w:eastAsia="ru-RU"/>
              </w:rPr>
              <w:t>,56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A159CA">
              <w:rPr>
                <w:rFonts w:ascii="Times New Roman" w:hAnsi="Times New Roman"/>
                <w:lang w:eastAsia="ru-RU"/>
              </w:rPr>
              <w:t xml:space="preserve">(доход по </w:t>
            </w:r>
            <w:proofErr w:type="gramEnd"/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основному 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F5CFE" w:rsidRPr="00A159CA" w:rsidRDefault="002F5CFE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5,90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0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</w:t>
            </w:r>
            <w:r w:rsidRPr="00A159CA">
              <w:rPr>
                <w:rFonts w:ascii="Times New Roman" w:hAnsi="Times New Roman"/>
                <w:lang w:eastAsia="ru-RU"/>
              </w:rPr>
              <w:t>а</w:t>
            </w:r>
            <w:r w:rsidRPr="00A159CA">
              <w:rPr>
                <w:rFonts w:ascii="Times New Roman" w:hAnsi="Times New Roman"/>
                <w:lang w:eastAsia="ru-RU"/>
              </w:rPr>
              <w:t>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гаражный бокс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25300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282,6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36,2</w:t>
            </w:r>
          </w:p>
        </w:tc>
        <w:tc>
          <w:tcPr>
            <w:tcW w:w="922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49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автомобиль </w:t>
            </w:r>
          </w:p>
          <w:p w:rsidR="00E82213" w:rsidRPr="0067142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val="en-US" w:eastAsia="ru-RU"/>
              </w:rPr>
              <w:t>Mercedes</w:t>
            </w:r>
            <w:r w:rsidRPr="00671428">
              <w:rPr>
                <w:rFonts w:ascii="Times New Roman" w:hAnsi="Times New Roman"/>
                <w:lang w:eastAsia="ru-RU"/>
              </w:rPr>
              <w:t>-</w:t>
            </w:r>
            <w:r w:rsidRPr="00A159CA">
              <w:rPr>
                <w:rFonts w:ascii="Times New Roman" w:hAnsi="Times New Roman"/>
                <w:lang w:val="en-US" w:eastAsia="ru-RU"/>
              </w:rPr>
              <w:t>Benz</w:t>
            </w:r>
            <w:r w:rsidRPr="0067142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213" w:rsidRPr="0067142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val="en-US" w:eastAsia="ru-RU"/>
              </w:rPr>
              <w:t>B</w:t>
            </w:r>
            <w:r w:rsidRPr="00671428">
              <w:rPr>
                <w:rFonts w:ascii="Times New Roman" w:hAnsi="Times New Roman"/>
                <w:lang w:eastAsia="ru-RU"/>
              </w:rPr>
              <w:t xml:space="preserve"> 170</w:t>
            </w:r>
          </w:p>
          <w:p w:rsidR="00E82213" w:rsidRPr="00671428" w:rsidRDefault="00E82213" w:rsidP="00F60D0A">
            <w:pPr>
              <w:spacing w:after="0" w:line="240" w:lineRule="auto"/>
              <w:ind w:left="-119" w:right="-163"/>
              <w:jc w:val="center"/>
              <w:rPr>
                <w:rFonts w:ascii="Times New Roman" w:hAnsi="Times New Roman"/>
                <w:lang w:eastAsia="ru-RU"/>
              </w:rPr>
            </w:pPr>
            <w:r w:rsidRPr="00671428">
              <w:rPr>
                <w:rFonts w:ascii="Times New Roman" w:hAnsi="Times New Roman"/>
                <w:lang w:eastAsia="ru-RU"/>
              </w:rPr>
              <w:t>(</w:t>
            </w:r>
            <w:r w:rsidRPr="00A159CA">
              <w:rPr>
                <w:rFonts w:ascii="Times New Roman" w:hAnsi="Times New Roman"/>
                <w:lang w:eastAsia="ru-RU"/>
              </w:rPr>
              <w:t>индивидуальная</w:t>
            </w:r>
            <w:r w:rsidRPr="006714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690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912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129,5</w:t>
            </w:r>
          </w:p>
        </w:tc>
        <w:tc>
          <w:tcPr>
            <w:tcW w:w="86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06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</w:tbl>
    <w:p w:rsidR="00E82213" w:rsidRDefault="00E82213" w:rsidP="00E82213"/>
    <w:p w:rsidR="00F86B4C" w:rsidRDefault="002F5CFE" w:rsidP="002F5CFE">
      <w:pPr>
        <w:tabs>
          <w:tab w:val="left" w:pos="6406"/>
        </w:tabs>
      </w:pPr>
      <w:r>
        <w:tab/>
      </w:r>
      <w:bookmarkStart w:id="0" w:name="_GoBack"/>
      <w:r>
        <w:t>––––––––––––––––––––––––––––––</w:t>
      </w:r>
      <w:bookmarkEnd w:id="0"/>
    </w:p>
    <w:sectPr w:rsidR="00F86B4C" w:rsidSect="003F1C52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35"/>
    <w:rsid w:val="00041C0B"/>
    <w:rsid w:val="002F5CFE"/>
    <w:rsid w:val="004701E5"/>
    <w:rsid w:val="004876E4"/>
    <w:rsid w:val="00AD2EB7"/>
    <w:rsid w:val="00C32E35"/>
    <w:rsid w:val="00CE64C4"/>
    <w:rsid w:val="00DA30B8"/>
    <w:rsid w:val="00E82213"/>
    <w:rsid w:val="00EC355D"/>
    <w:rsid w:val="00F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Светлана Куракова</cp:lastModifiedBy>
  <cp:revision>6</cp:revision>
  <cp:lastPrinted>2019-04-25T15:26:00Z</cp:lastPrinted>
  <dcterms:created xsi:type="dcterms:W3CDTF">2018-05-05T07:25:00Z</dcterms:created>
  <dcterms:modified xsi:type="dcterms:W3CDTF">2019-04-25T15:30:00Z</dcterms:modified>
</cp:coreProperties>
</file>