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91"/>
        <w:gridCol w:w="379"/>
        <w:gridCol w:w="969"/>
        <w:gridCol w:w="1461"/>
        <w:gridCol w:w="894"/>
        <w:gridCol w:w="998"/>
        <w:gridCol w:w="959"/>
        <w:gridCol w:w="899"/>
        <w:gridCol w:w="646"/>
        <w:gridCol w:w="913"/>
        <w:gridCol w:w="959"/>
        <w:gridCol w:w="674"/>
        <w:gridCol w:w="913"/>
        <w:gridCol w:w="894"/>
        <w:gridCol w:w="1107"/>
        <w:gridCol w:w="992"/>
      </w:tblGrid>
      <w:tr w:rsidR="001E0836" w:rsidRPr="001E0836" w:rsidTr="001E0836">
        <w:trPr>
          <w:trHeight w:val="3495"/>
        </w:trPr>
        <w:tc>
          <w:tcPr>
            <w:tcW w:w="30760" w:type="dxa"/>
            <w:gridSpan w:val="17"/>
            <w:hideMark/>
          </w:tcPr>
          <w:p w:rsidR="001E0836" w:rsidRPr="001E0836" w:rsidRDefault="001E0836" w:rsidP="001E0836">
            <w:pPr>
              <w:rPr>
                <w:b/>
                <w:bCs/>
                <w:i/>
                <w:iCs/>
              </w:rPr>
            </w:pPr>
            <w:proofErr w:type="gramStart"/>
            <w:r w:rsidRPr="001E0836">
              <w:rPr>
                <w:b/>
                <w:bCs/>
                <w:i/>
                <w:iCs/>
              </w:rPr>
              <w:t>Сведения</w:t>
            </w:r>
            <w:r w:rsidRPr="001E0836">
              <w:rPr>
                <w:b/>
                <w:bCs/>
                <w:i/>
                <w:iCs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1E0836">
              <w:rPr>
                <w:b/>
                <w:bCs/>
                <w:i/>
                <w:iCs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1E0836">
              <w:rPr>
                <w:b/>
                <w:bCs/>
                <w:i/>
                <w:iCs/>
              </w:rPr>
              <w:br/>
              <w:t>по контракту и о доходах, расходах, об имуществе и обязательствах имущественного</w:t>
            </w:r>
            <w:r w:rsidRPr="001E0836">
              <w:rPr>
                <w:b/>
                <w:bCs/>
                <w:i/>
                <w:iCs/>
              </w:rPr>
              <w:br/>
              <w:t>характера их супруг (супругов) и несовершеннолетних детей</w:t>
            </w:r>
            <w:r w:rsidRPr="001E0836">
              <w:rPr>
                <w:b/>
                <w:bCs/>
                <w:i/>
                <w:iCs/>
              </w:rPr>
              <w:br/>
              <w:t>за отчетный период с 1 января 2018 года по 31 декабря 2018 года</w:t>
            </w:r>
            <w:proofErr w:type="gramEnd"/>
          </w:p>
        </w:tc>
      </w:tr>
      <w:tr w:rsidR="001E0836" w:rsidRPr="001E0836" w:rsidTr="001E0836">
        <w:trPr>
          <w:trHeight w:val="2520"/>
        </w:trPr>
        <w:tc>
          <w:tcPr>
            <w:tcW w:w="1968" w:type="dxa"/>
            <w:vMerge w:val="restart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>Район                               Санкт-Петербурга</w:t>
            </w:r>
          </w:p>
        </w:tc>
        <w:tc>
          <w:tcPr>
            <w:tcW w:w="1941" w:type="dxa"/>
            <w:vMerge w:val="restart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>Муниципальное образование</w:t>
            </w:r>
          </w:p>
        </w:tc>
        <w:tc>
          <w:tcPr>
            <w:tcW w:w="514" w:type="dxa"/>
            <w:vMerge w:val="restart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 xml:space="preserve">№ </w:t>
            </w:r>
            <w:proofErr w:type="gramStart"/>
            <w:r w:rsidRPr="001E0836">
              <w:rPr>
                <w:b/>
                <w:bCs/>
                <w:i/>
                <w:iCs/>
              </w:rPr>
              <w:t>п</w:t>
            </w:r>
            <w:proofErr w:type="gramEnd"/>
            <w:r w:rsidRPr="001E0836"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1890" w:type="dxa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 xml:space="preserve"> Примечание 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Должность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 xml:space="preserve">Транспортные средства 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Декларированный годовой доход</w:t>
            </w:r>
          </w:p>
        </w:tc>
        <w:tc>
          <w:tcPr>
            <w:tcW w:w="2134" w:type="dxa"/>
            <w:vMerge w:val="restart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836" w:rsidRPr="001E0836" w:rsidTr="001E0836">
        <w:trPr>
          <w:trHeight w:val="1065"/>
        </w:trPr>
        <w:tc>
          <w:tcPr>
            <w:tcW w:w="1968" w:type="dxa"/>
            <w:vMerge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</w:p>
        </w:tc>
        <w:tc>
          <w:tcPr>
            <w:tcW w:w="1941" w:type="dxa"/>
            <w:vMerge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</w:p>
        </w:tc>
        <w:tc>
          <w:tcPr>
            <w:tcW w:w="514" w:type="dxa"/>
            <w:vMerge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МС/ИКМО/ГМА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постоянная/непостоянная основа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  <w:i/>
                <w:iCs/>
              </w:rPr>
            </w:pPr>
            <w:r w:rsidRPr="001E083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вид объекта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вид собственности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площадь (кв. м)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страна расположения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вид объекта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площадь, (кв. м)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страна расположения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(вид, марка)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 xml:space="preserve"> (руб.)</w:t>
            </w:r>
          </w:p>
        </w:tc>
        <w:tc>
          <w:tcPr>
            <w:tcW w:w="2134" w:type="dxa"/>
            <w:vMerge/>
            <w:hideMark/>
          </w:tcPr>
          <w:p w:rsidR="001E0836" w:rsidRPr="001E0836" w:rsidRDefault="001E0836">
            <w:pPr>
              <w:rPr>
                <w:b/>
                <w:bCs/>
              </w:rPr>
            </w:pPr>
          </w:p>
        </w:tc>
      </w:tr>
      <w:tr w:rsidR="001E0836" w:rsidRPr="001E0836" w:rsidTr="001E0836">
        <w:trPr>
          <w:trHeight w:val="1200"/>
        </w:trPr>
        <w:tc>
          <w:tcPr>
            <w:tcW w:w="1968" w:type="dxa"/>
            <w:hideMark/>
          </w:tcPr>
          <w:p w:rsidR="001E0836" w:rsidRPr="001E0836" w:rsidRDefault="001E0836">
            <w:proofErr w:type="spellStart"/>
            <w:r w:rsidRPr="001E0836">
              <w:t>Красносельский</w:t>
            </w:r>
            <w:proofErr w:type="spellEnd"/>
          </w:p>
        </w:tc>
        <w:tc>
          <w:tcPr>
            <w:tcW w:w="1941" w:type="dxa"/>
            <w:hideMark/>
          </w:tcPr>
          <w:p w:rsidR="001E0836" w:rsidRPr="001E0836" w:rsidRDefault="001E0836">
            <w:r w:rsidRPr="001E0836">
              <w:t>МО г. Красное Село</w:t>
            </w:r>
          </w:p>
        </w:tc>
        <w:tc>
          <w:tcPr>
            <w:tcW w:w="514" w:type="dxa"/>
            <w:vMerge w:val="restart"/>
            <w:hideMark/>
          </w:tcPr>
          <w:p w:rsidR="001E0836" w:rsidRPr="001E0836" w:rsidRDefault="001E0836">
            <w:r w:rsidRPr="001E0836">
              <w:t>1</w:t>
            </w:r>
          </w:p>
        </w:tc>
        <w:tc>
          <w:tcPr>
            <w:tcW w:w="1890" w:type="dxa"/>
            <w:hideMark/>
          </w:tcPr>
          <w:p w:rsidR="001E0836" w:rsidRPr="001E0836" w:rsidRDefault="001E0836">
            <w:r w:rsidRPr="001E0836">
              <w:t>МС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r w:rsidRPr="001E0836">
              <w:t>непостоянная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 xml:space="preserve">Верещагина Наталья </w:t>
            </w:r>
            <w:r w:rsidRPr="001E0836">
              <w:rPr>
                <w:b/>
                <w:bCs/>
              </w:rPr>
              <w:lastRenderedPageBreak/>
              <w:t>Олеговна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lastRenderedPageBreak/>
              <w:t>депутат муниципального совета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r w:rsidRPr="001E0836">
              <w:t>квартира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r w:rsidRPr="001E0836">
              <w:t>общая долевая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r w:rsidRPr="001E0836">
              <w:t>44,10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Россия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r w:rsidRPr="001E0836">
              <w:t xml:space="preserve">автомобиль </w:t>
            </w:r>
            <w:proofErr w:type="spellStart"/>
            <w:r w:rsidRPr="001E0836">
              <w:t>Volvo</w:t>
            </w:r>
            <w:proofErr w:type="spellEnd"/>
            <w:r w:rsidRPr="001E0836">
              <w:t xml:space="preserve"> V40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r w:rsidRPr="001E0836">
              <w:t>2 303 953,61</w:t>
            </w:r>
          </w:p>
        </w:tc>
        <w:tc>
          <w:tcPr>
            <w:tcW w:w="2134" w:type="dxa"/>
            <w:hideMark/>
          </w:tcPr>
          <w:p w:rsidR="001E0836" w:rsidRPr="001E0836" w:rsidRDefault="001E0836">
            <w:r w:rsidRPr="001E0836">
              <w:t>−</w:t>
            </w:r>
          </w:p>
        </w:tc>
      </w:tr>
      <w:tr w:rsidR="001E0836" w:rsidRPr="001E0836" w:rsidTr="001E0836">
        <w:trPr>
          <w:trHeight w:val="1200"/>
        </w:trPr>
        <w:tc>
          <w:tcPr>
            <w:tcW w:w="1968" w:type="dxa"/>
            <w:hideMark/>
          </w:tcPr>
          <w:p w:rsidR="001E0836" w:rsidRPr="001E0836" w:rsidRDefault="001E0836">
            <w:proofErr w:type="spellStart"/>
            <w:r w:rsidRPr="001E0836">
              <w:lastRenderedPageBreak/>
              <w:t>Красносельский</w:t>
            </w:r>
            <w:proofErr w:type="spellEnd"/>
          </w:p>
        </w:tc>
        <w:tc>
          <w:tcPr>
            <w:tcW w:w="1941" w:type="dxa"/>
            <w:hideMark/>
          </w:tcPr>
          <w:p w:rsidR="001E0836" w:rsidRPr="001E0836" w:rsidRDefault="001E0836">
            <w:r w:rsidRPr="001E0836">
              <w:t>МО г. Красное Село</w:t>
            </w:r>
          </w:p>
        </w:tc>
        <w:tc>
          <w:tcPr>
            <w:tcW w:w="514" w:type="dxa"/>
            <w:vMerge/>
            <w:hideMark/>
          </w:tcPr>
          <w:p w:rsidR="001E0836" w:rsidRPr="001E0836" w:rsidRDefault="001E0836"/>
        </w:tc>
        <w:tc>
          <w:tcPr>
            <w:tcW w:w="189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супруг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r w:rsidRPr="001E0836">
              <w:t>жилой дом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r w:rsidRPr="001E0836">
              <w:t>общая долевая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r w:rsidRPr="001E0836">
              <w:t>73,90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Россия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r w:rsidRPr="001E0836">
              <w:t xml:space="preserve">автомобиль </w:t>
            </w:r>
            <w:proofErr w:type="spellStart"/>
            <w:r w:rsidRPr="001E0836">
              <w:t>Renault</w:t>
            </w:r>
            <w:proofErr w:type="spellEnd"/>
            <w:r w:rsidRPr="001E0836">
              <w:t xml:space="preserve"> </w:t>
            </w:r>
            <w:proofErr w:type="spellStart"/>
            <w:r w:rsidRPr="001E0836">
              <w:t>Duster</w:t>
            </w:r>
            <w:proofErr w:type="spellEnd"/>
          </w:p>
        </w:tc>
        <w:tc>
          <w:tcPr>
            <w:tcW w:w="2072" w:type="dxa"/>
            <w:hideMark/>
          </w:tcPr>
          <w:p w:rsidR="001E0836" w:rsidRPr="001E0836" w:rsidRDefault="001E0836">
            <w:r w:rsidRPr="001E0836">
              <w:t>600 000,00</w:t>
            </w:r>
          </w:p>
        </w:tc>
        <w:tc>
          <w:tcPr>
            <w:tcW w:w="2134" w:type="dxa"/>
            <w:hideMark/>
          </w:tcPr>
          <w:p w:rsidR="001E0836" w:rsidRPr="001E0836" w:rsidRDefault="001E0836">
            <w:r w:rsidRPr="001E0836">
              <w:t>−</w:t>
            </w:r>
          </w:p>
        </w:tc>
      </w:tr>
      <w:tr w:rsidR="001E0836" w:rsidRPr="001E0836" w:rsidTr="001E0836">
        <w:trPr>
          <w:trHeight w:val="1200"/>
        </w:trPr>
        <w:tc>
          <w:tcPr>
            <w:tcW w:w="1968" w:type="dxa"/>
            <w:hideMark/>
          </w:tcPr>
          <w:p w:rsidR="001E0836" w:rsidRPr="001E0836" w:rsidRDefault="001E0836">
            <w:proofErr w:type="spellStart"/>
            <w:r w:rsidRPr="001E0836">
              <w:t>Красносельский</w:t>
            </w:r>
            <w:proofErr w:type="spellEnd"/>
          </w:p>
        </w:tc>
        <w:tc>
          <w:tcPr>
            <w:tcW w:w="1941" w:type="dxa"/>
            <w:hideMark/>
          </w:tcPr>
          <w:p w:rsidR="001E0836" w:rsidRPr="001E0836" w:rsidRDefault="001E0836">
            <w:r w:rsidRPr="001E0836">
              <w:t>МО г. Красное Село</w:t>
            </w:r>
          </w:p>
        </w:tc>
        <w:tc>
          <w:tcPr>
            <w:tcW w:w="514" w:type="dxa"/>
            <w:vMerge/>
            <w:hideMark/>
          </w:tcPr>
          <w:p w:rsidR="001E0836" w:rsidRPr="001E0836" w:rsidRDefault="001E0836"/>
        </w:tc>
        <w:tc>
          <w:tcPr>
            <w:tcW w:w="189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r w:rsidRPr="001E0836">
              <w:t>прицеп ССТ 7132-11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2134" w:type="dxa"/>
            <w:hideMark/>
          </w:tcPr>
          <w:p w:rsidR="001E0836" w:rsidRPr="001E0836" w:rsidRDefault="001E0836">
            <w:r w:rsidRPr="001E0836">
              <w:t>−</w:t>
            </w:r>
          </w:p>
        </w:tc>
      </w:tr>
      <w:tr w:rsidR="001E0836" w:rsidRPr="001E0836" w:rsidTr="001E0836">
        <w:trPr>
          <w:trHeight w:val="1200"/>
        </w:trPr>
        <w:tc>
          <w:tcPr>
            <w:tcW w:w="1968" w:type="dxa"/>
            <w:hideMark/>
          </w:tcPr>
          <w:p w:rsidR="001E0836" w:rsidRPr="001E0836" w:rsidRDefault="001E0836">
            <w:proofErr w:type="spellStart"/>
            <w:r w:rsidRPr="001E0836">
              <w:t>Красносельский</w:t>
            </w:r>
            <w:proofErr w:type="spellEnd"/>
          </w:p>
        </w:tc>
        <w:tc>
          <w:tcPr>
            <w:tcW w:w="1941" w:type="dxa"/>
            <w:hideMark/>
          </w:tcPr>
          <w:p w:rsidR="001E0836" w:rsidRPr="001E0836" w:rsidRDefault="001E0836">
            <w:r w:rsidRPr="001E0836">
              <w:t>МО г. Красное Село</w:t>
            </w:r>
          </w:p>
        </w:tc>
        <w:tc>
          <w:tcPr>
            <w:tcW w:w="514" w:type="dxa"/>
            <w:vMerge/>
            <w:hideMark/>
          </w:tcPr>
          <w:p w:rsidR="001E0836" w:rsidRPr="001E0836" w:rsidRDefault="001E0836"/>
        </w:tc>
        <w:tc>
          <w:tcPr>
            <w:tcW w:w="189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r w:rsidRPr="001E0836">
              <w:t>прицеп МА 38114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2134" w:type="dxa"/>
            <w:hideMark/>
          </w:tcPr>
          <w:p w:rsidR="001E0836" w:rsidRPr="001E0836" w:rsidRDefault="001E0836">
            <w:r w:rsidRPr="001E0836">
              <w:t>−</w:t>
            </w:r>
          </w:p>
        </w:tc>
      </w:tr>
      <w:tr w:rsidR="001E0836" w:rsidRPr="001E0836" w:rsidTr="001E0836">
        <w:trPr>
          <w:trHeight w:val="1200"/>
        </w:trPr>
        <w:tc>
          <w:tcPr>
            <w:tcW w:w="1968" w:type="dxa"/>
            <w:hideMark/>
          </w:tcPr>
          <w:p w:rsidR="001E0836" w:rsidRPr="001E0836" w:rsidRDefault="001E0836">
            <w:proofErr w:type="spellStart"/>
            <w:r w:rsidRPr="001E0836">
              <w:t>Красносельский</w:t>
            </w:r>
            <w:proofErr w:type="spellEnd"/>
          </w:p>
        </w:tc>
        <w:tc>
          <w:tcPr>
            <w:tcW w:w="1941" w:type="dxa"/>
            <w:hideMark/>
          </w:tcPr>
          <w:p w:rsidR="001E0836" w:rsidRPr="001E0836" w:rsidRDefault="001E0836">
            <w:r w:rsidRPr="001E0836">
              <w:t>МО г. Красное Село</w:t>
            </w:r>
          </w:p>
        </w:tc>
        <w:tc>
          <w:tcPr>
            <w:tcW w:w="514" w:type="dxa"/>
            <w:vMerge/>
            <w:hideMark/>
          </w:tcPr>
          <w:p w:rsidR="001E0836" w:rsidRPr="001E0836" w:rsidRDefault="001E0836"/>
        </w:tc>
        <w:tc>
          <w:tcPr>
            <w:tcW w:w="189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8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176" w:type="dxa"/>
            <w:hideMark/>
          </w:tcPr>
          <w:p w:rsidR="001E0836" w:rsidRPr="001E0836" w:rsidRDefault="001E0836">
            <w:pPr>
              <w:rPr>
                <w:b/>
                <w:bCs/>
              </w:rPr>
            </w:pPr>
            <w:r w:rsidRPr="001E0836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E0836" w:rsidRPr="001E0836" w:rsidRDefault="001E0836">
            <w:r w:rsidRPr="001E0836">
              <w:t> </w:t>
            </w:r>
          </w:p>
        </w:tc>
        <w:tc>
          <w:tcPr>
            <w:tcW w:w="245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827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2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683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101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590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171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2072" w:type="dxa"/>
            <w:hideMark/>
          </w:tcPr>
          <w:p w:rsidR="001E0836" w:rsidRPr="001E0836" w:rsidRDefault="001E0836">
            <w:r w:rsidRPr="001E0836">
              <w:t>−</w:t>
            </w:r>
          </w:p>
        </w:tc>
        <w:tc>
          <w:tcPr>
            <w:tcW w:w="2134" w:type="dxa"/>
            <w:hideMark/>
          </w:tcPr>
          <w:p w:rsidR="001E0836" w:rsidRPr="001E0836" w:rsidRDefault="001E0836">
            <w:r w:rsidRPr="001E0836">
              <w:t>−</w:t>
            </w:r>
          </w:p>
        </w:tc>
      </w:tr>
    </w:tbl>
    <w:p w:rsidR="002C7335" w:rsidRDefault="002C7335">
      <w:bookmarkStart w:id="0" w:name="_GoBack"/>
      <w:bookmarkEnd w:id="0"/>
    </w:p>
    <w:sectPr w:rsidR="002C7335" w:rsidSect="001E0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36"/>
    <w:rsid w:val="001E0836"/>
    <w:rsid w:val="002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Муниципалный Совет</cp:lastModifiedBy>
  <cp:revision>1</cp:revision>
  <dcterms:created xsi:type="dcterms:W3CDTF">2019-04-19T12:57:00Z</dcterms:created>
  <dcterms:modified xsi:type="dcterms:W3CDTF">2019-04-19T12:58:00Z</dcterms:modified>
</cp:coreProperties>
</file>