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13" w:rsidRPr="00930713" w:rsidRDefault="00930713" w:rsidP="00930713">
      <w:pPr>
        <w:pStyle w:val="1"/>
        <w:pBdr>
          <w:bottom w:val="single" w:sz="6" w:space="4" w:color="DEDEDE"/>
        </w:pBdr>
        <w:spacing w:before="0" w:after="150"/>
        <w:rPr>
          <w:sz w:val="20"/>
          <w:szCs w:val="20"/>
        </w:rPr>
      </w:pPr>
      <w:r w:rsidRPr="00930713">
        <w:rPr>
          <w:sz w:val="20"/>
          <w:szCs w:val="20"/>
        </w:rPr>
        <w:t>Военная прокуратура Западного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 w:rsidRPr="00930713"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 w:rsidRPr="00930713">
        <w:rPr>
          <w:sz w:val="20"/>
          <w:szCs w:val="20"/>
        </w:rPr>
        <w:t> год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6"/>
        <w:gridCol w:w="1271"/>
        <w:gridCol w:w="1765"/>
        <w:gridCol w:w="977"/>
        <w:gridCol w:w="1456"/>
        <w:gridCol w:w="1465"/>
        <w:gridCol w:w="977"/>
        <w:gridCol w:w="1456"/>
        <w:gridCol w:w="1620"/>
        <w:gridCol w:w="1819"/>
        <w:gridCol w:w="1620"/>
      </w:tblGrid>
      <w:tr w:rsidR="00930713" w:rsidRPr="00930713" w:rsidTr="00930713">
        <w:trPr>
          <w:tblCellSpacing w:w="7" w:type="dxa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930713" w:rsidRPr="00930713" w:rsidTr="00930713">
        <w:trPr>
          <w:tblHeader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</w:tr>
      <w:tr w:rsidR="00930713" w:rsidRPr="00930713" w:rsidTr="00930713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0713" w:rsidRPr="00930713" w:rsidRDefault="00930713">
            <w:pPr>
              <w:pStyle w:val="2"/>
              <w:spacing w:before="0" w:beforeAutospacing="0" w:after="75" w:afterAutospacing="0"/>
              <w:rPr>
                <w:rFonts w:ascii="Tahoma" w:hAnsi="Tahoma" w:cs="Tahoma"/>
                <w:color w:val="1F80C1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1F80C1"/>
                <w:sz w:val="20"/>
                <w:szCs w:val="20"/>
              </w:rPr>
              <w:t>Военная прокуратура Западного военного округа</w:t>
            </w:r>
          </w:p>
        </w:tc>
      </w:tr>
      <w:tr w:rsidR="00930713" w:rsidRPr="00930713" w:rsidTr="00930713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ЕГИЕВ Артур Левонович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военный прокурор округа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земельный участок (собственность индивидуальная),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земельный участок (собственность индивидуальная),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дачный дом (собственность (незавершенное строительство)),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баня (собственность)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1160.00,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1200.00,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170.00,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30.00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Россия,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Россия,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Россия,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61.70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Тойота "Хайландер"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5912570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</w:tr>
      <w:tr w:rsidR="00930713" w:rsidRPr="00930713" w:rsidTr="00930713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61.70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Тойота "Рав-4"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146156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</w:tr>
      <w:tr w:rsidR="00930713" w:rsidRPr="00930713" w:rsidTr="00930713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дочь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 xml:space="preserve">квартира 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lastRenderedPageBreak/>
              <w:t>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lastRenderedPageBreak/>
              <w:t>61.70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</w:tr>
      <w:tr w:rsidR="00930713" w:rsidRPr="00930713" w:rsidTr="00930713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lastRenderedPageBreak/>
              <w:t>ЛАБУТИН Вячеслав Павлович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первый заместитель военного прокурора округа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квартира (собственность,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1/3),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машиноместо (собственность 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85.20,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14.30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Россия,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4272027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</w:tr>
      <w:tr w:rsidR="00930713" w:rsidRPr="00930713" w:rsidTr="00930713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квартира (собственность,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1/3)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85.20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Тойота "Рав-4"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104297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</w:tr>
      <w:tr w:rsidR="00930713" w:rsidRPr="00930713" w:rsidTr="00930713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ВОБЛЕНКО Владимир Анатольевич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заместитель военного прокурора округа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квартира (собственность,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7/10)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90.00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4091761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</w:tr>
      <w:tr w:rsidR="00930713" w:rsidRPr="00930713" w:rsidTr="00930713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квартира (собственность,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1/10)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90.00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</w:tr>
      <w:tr w:rsidR="00930713" w:rsidRPr="00930713" w:rsidTr="00930713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сын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квартира (собственность,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5/6),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квартира (собственность,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1/10)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35.70,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90.00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Россия,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</w:tr>
      <w:tr w:rsidR="00930713" w:rsidRPr="00930713" w:rsidTr="00930713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сын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квартира (собственность,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1/10)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90.00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</w:tr>
      <w:tr w:rsidR="00930713" w:rsidRPr="00930713" w:rsidTr="00930713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КУПРЕЕВ Игорь Анатольевич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 xml:space="preserve">заместитель военного прокурора 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lastRenderedPageBreak/>
              <w:t>квартира (собственность,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1/4)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104.70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3986573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</w:tr>
      <w:tr w:rsidR="00930713" w:rsidRPr="00930713" w:rsidTr="00930713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квартира (собственность,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1/4)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104.70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КИА "Спортейдж"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1104256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</w:tr>
      <w:tr w:rsidR="00930713" w:rsidRPr="00930713" w:rsidTr="00930713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сын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квартира (собственность,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1/4)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104.70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</w:tr>
      <w:tr w:rsidR="00930713" w:rsidRPr="00930713" w:rsidTr="00930713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0713" w:rsidRPr="00930713" w:rsidRDefault="00930713">
            <w:pPr>
              <w:pStyle w:val="2"/>
              <w:spacing w:before="0" w:beforeAutospacing="0" w:after="75" w:afterAutospacing="0"/>
              <w:rPr>
                <w:rFonts w:ascii="Tahoma" w:hAnsi="Tahoma" w:cs="Tahoma"/>
                <w:color w:val="1F80C1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1F80C1"/>
                <w:sz w:val="20"/>
                <w:szCs w:val="20"/>
              </w:rPr>
              <w:t>Военная прокуратура Западного военного округа (прокурорский участок в г. Москве)</w:t>
            </w:r>
          </w:p>
        </w:tc>
      </w:tr>
      <w:tr w:rsidR="00930713" w:rsidRPr="00930713" w:rsidTr="00930713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ЖАРИНОВ Виктор Владимирович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заместитель военного прокурора округа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земельный участок (собственность индивидуальная),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квартира (собственность,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1/2),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дачный дом (собственность индивидуальная),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хозяйственная постройка (собственность 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1885.00,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78.50,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296.70,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90.70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Россия,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Россия,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Россия,</w:t>
            </w: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br/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Мазда "CX-5"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4847120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</w:tr>
      <w:tr w:rsidR="00930713" w:rsidRPr="00930713" w:rsidTr="00930713">
        <w:trPr>
          <w:tblCellSpacing w:w="7" w:type="dxa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36.80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78.50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БМВ 420i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jc w:val="center"/>
              <w:rPr>
                <w:rFonts w:ascii="Tahoma" w:hAnsi="Tahoma" w:cs="Tahoma"/>
                <w:color w:val="4D4B4C"/>
                <w:sz w:val="20"/>
                <w:szCs w:val="20"/>
              </w:rPr>
            </w:pPr>
            <w:r w:rsidRPr="00930713">
              <w:rPr>
                <w:rFonts w:ascii="Tahoma" w:hAnsi="Tahoma" w:cs="Tahoma"/>
                <w:color w:val="4D4B4C"/>
                <w:sz w:val="20"/>
                <w:szCs w:val="20"/>
              </w:rPr>
              <w:t>2287426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30713" w:rsidRPr="00930713" w:rsidRDefault="00930713">
            <w:pPr>
              <w:rPr>
                <w:rFonts w:ascii="Tahoma" w:hAnsi="Tahoma" w:cs="Tahoma"/>
                <w:color w:val="4D4B4C"/>
                <w:sz w:val="20"/>
                <w:szCs w:val="20"/>
              </w:rPr>
            </w:pPr>
          </w:p>
        </w:tc>
      </w:tr>
    </w:tbl>
    <w:p w:rsidR="00243221" w:rsidRPr="00930713" w:rsidRDefault="00243221" w:rsidP="001C34A2">
      <w:pPr>
        <w:rPr>
          <w:sz w:val="20"/>
          <w:szCs w:val="20"/>
        </w:rPr>
      </w:pPr>
    </w:p>
    <w:sectPr w:rsidR="00243221" w:rsidRPr="0093071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4D12"/>
    <w:rsid w:val="00765429"/>
    <w:rsid w:val="00777841"/>
    <w:rsid w:val="00807380"/>
    <w:rsid w:val="008C09C5"/>
    <w:rsid w:val="0093071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5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2019-04-22T11:50:00Z</dcterms:modified>
</cp:coreProperties>
</file>