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8C" w:rsidRPr="00F56E8C" w:rsidRDefault="00F56E8C" w:rsidP="00F56E8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56E8C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Сведения о доходах за отчетный период с 01.01.2018 по 31.12.2018, об имуществе и обязательствах имущественного характера по состоянию на 2018 год временно исполняющего обязанности Губернатора Астраханской области и членов его семьи.</w:t>
      </w:r>
    </w:p>
    <w:tbl>
      <w:tblPr>
        <w:tblW w:w="156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4"/>
        <w:gridCol w:w="1380"/>
        <w:gridCol w:w="1430"/>
        <w:gridCol w:w="1628"/>
        <w:gridCol w:w="919"/>
        <w:gridCol w:w="1420"/>
        <w:gridCol w:w="1430"/>
        <w:gridCol w:w="919"/>
        <w:gridCol w:w="1420"/>
        <w:gridCol w:w="1408"/>
        <w:gridCol w:w="1775"/>
        <w:gridCol w:w="1091"/>
      </w:tblGrid>
      <w:tr w:rsidR="00F56E8C" w:rsidRPr="00F56E8C" w:rsidTr="00F56E8C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4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Транспортные средства </w:t>
            </w:r>
          </w:p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            за счет которых совершена сделка (вид приобритенного имущества, источники)</w:t>
            </w:r>
          </w:p>
        </w:tc>
      </w:tr>
      <w:tr w:rsidR="00F56E8C" w:rsidRPr="00F56E8C" w:rsidTr="00F56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F56E8C" w:rsidRPr="00F56E8C" w:rsidTr="00F56E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Морозов Сергей Петрович</w:t>
            </w:r>
          </w:p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Временно исполняющий обязанности Губернатора Астраханской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Автомобиль «Мерседес Бенц GL 350» (год выпуска 2015)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3189904,73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F56E8C" w:rsidRPr="00F56E8C" w:rsidTr="00F56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F56E8C" w:rsidRPr="00F56E8C" w:rsidTr="00F56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F56E8C" w:rsidRPr="00F56E8C" w:rsidTr="00F56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F56E8C" w:rsidRPr="00F56E8C" w:rsidTr="00F56E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F56E8C" w:rsidRPr="00F56E8C" w:rsidTr="00F56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147167,82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F56E8C" w:rsidRPr="00F56E8C" w:rsidTr="00F56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F56E8C" w:rsidRPr="00F56E8C" w:rsidTr="00F56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F56E8C" w:rsidRPr="00F56E8C" w:rsidTr="00F56E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E8C" w:rsidRPr="00F56E8C" w:rsidRDefault="00F56E8C" w:rsidP="00F56E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F56E8C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</w:tbl>
    <w:p w:rsidR="00F56E8C" w:rsidRPr="00F56E8C" w:rsidRDefault="00F56E8C" w:rsidP="00F56E8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F56E8C">
        <w:rPr>
          <w:rFonts w:ascii="Tahoma" w:eastAsia="Times New Roman" w:hAnsi="Tahoma" w:cs="Tahoma"/>
          <w:color w:val="000000"/>
          <w:szCs w:val="24"/>
          <w:lang w:eastAsia="ru-RU"/>
        </w:rPr>
        <w:t> </w:t>
      </w:r>
    </w:p>
    <w:p w:rsidR="00243221" w:rsidRPr="001C34A2" w:rsidRDefault="00243221" w:rsidP="00F56E8C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7852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2019-04-15T12:17:00Z</dcterms:modified>
</cp:coreProperties>
</file>