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69" w:rsidRPr="00FD6069" w:rsidRDefault="00FD6069" w:rsidP="00FD6069">
      <w:pPr>
        <w:shd w:val="clear" w:color="auto" w:fill="EDEDED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МР "Каякентский район" за 2017г.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(администрации)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0"/>
        <w:gridCol w:w="1163"/>
        <w:gridCol w:w="1627"/>
        <w:gridCol w:w="959"/>
        <w:gridCol w:w="1097"/>
        <w:gridCol w:w="2176"/>
        <w:gridCol w:w="1445"/>
        <w:gridCol w:w="959"/>
        <w:gridCol w:w="1265"/>
        <w:gridCol w:w="1944"/>
      </w:tblGrid>
      <w:tr w:rsidR="00FD6069" w:rsidRPr="00FD6069" w:rsidTr="00FD6069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Гаджиев Магомедэмин Нурутдинович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1 177 626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легковое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MitsubishiOutlander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841 798,86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Главы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0"/>
        <w:gridCol w:w="1185"/>
        <w:gridCol w:w="1815"/>
        <w:gridCol w:w="1050"/>
        <w:gridCol w:w="1155"/>
        <w:gridCol w:w="1260"/>
        <w:gridCol w:w="1575"/>
        <w:gridCol w:w="1050"/>
        <w:gridCol w:w="1290"/>
        <w:gridCol w:w="2085"/>
      </w:tblGrid>
      <w:tr w:rsidR="00FD6069" w:rsidRPr="00FD6069" w:rsidTr="00FD6069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Алациев Джалил Магомедович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846 393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жил.дом(доля)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10.8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314 646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жил.дом-доля;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 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10.8;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45.2;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Главы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8"/>
        <w:gridCol w:w="1184"/>
        <w:gridCol w:w="1812"/>
        <w:gridCol w:w="1048"/>
        <w:gridCol w:w="1154"/>
        <w:gridCol w:w="1259"/>
        <w:gridCol w:w="1589"/>
        <w:gridCol w:w="1048"/>
        <w:gridCol w:w="1290"/>
        <w:gridCol w:w="2083"/>
      </w:tblGrid>
      <w:tr w:rsidR="00FD6069" w:rsidRPr="00FD6069" w:rsidTr="00FD6069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Ибрагимова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Ольга Курбановна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589 180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75 486.26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2101;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Ваз2106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Главы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8"/>
        <w:gridCol w:w="1184"/>
        <w:gridCol w:w="1812"/>
        <w:gridCol w:w="1048"/>
        <w:gridCol w:w="1154"/>
        <w:gridCol w:w="1259"/>
        <w:gridCol w:w="1589"/>
        <w:gridCol w:w="1048"/>
        <w:gridCol w:w="1290"/>
        <w:gridCol w:w="2083"/>
      </w:tblGrid>
      <w:tr w:rsidR="00FD6069" w:rsidRPr="00FD6069" w:rsidTr="00FD6069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Ахмедова Геге Казалиевна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593 408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79.3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72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Супруга (супруг) (без указания персональных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60 569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легковое: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Ваз 21144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72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руководителя аппарата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Умаров Умар Шахбанович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rPr>
          <w:trHeight w:val="1215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686 215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100.4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75.3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114 420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100.4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75.3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помощника Главы  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Магомедов Ибрагим Омаргаджиевич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275 751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 Тойота Камри;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Форд транзит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388 368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помощника Главы  администрации МР «Каякентский район» по вопросам противодействия коррупции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1"/>
        <w:gridCol w:w="1188"/>
        <w:gridCol w:w="1480"/>
        <w:gridCol w:w="1032"/>
        <w:gridCol w:w="1140"/>
        <w:gridCol w:w="1649"/>
        <w:gridCol w:w="1559"/>
        <w:gridCol w:w="1032"/>
        <w:gridCol w:w="1278"/>
        <w:gridCol w:w="2096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Адулкадыров Абдулкадыр Магомедович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488 303,83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996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107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87,1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 Lexus gx 450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524 595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87,1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217050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996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</w:t>
      </w: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пресс-секретаря Главы 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2"/>
        <w:gridCol w:w="1289"/>
        <w:gridCol w:w="1604"/>
        <w:gridCol w:w="1048"/>
        <w:gridCol w:w="1154"/>
        <w:gridCol w:w="1275"/>
        <w:gridCol w:w="1604"/>
        <w:gridCol w:w="1048"/>
        <w:gridCol w:w="1304"/>
        <w:gridCol w:w="2097"/>
      </w:tblGrid>
      <w:tr w:rsidR="00FD6069" w:rsidRPr="00FD6069" w:rsidTr="00FD6069">
        <w:trPr>
          <w:trHeight w:val="390"/>
        </w:trPr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Алишихова Шугайдат Гаджиевна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379 600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357 800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212, 9;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195,7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Wolksvagen Polo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секретарь административной комиссии администрации МР «Каякентский район» (в отпуске без содержания)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Ахмедов Эльдар Абдулмеджидович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201 119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1344;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56;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секретарь административной комиссии администрации МР «Каякентский район» (временно, 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483"/>
        <w:gridCol w:w="1078"/>
        <w:gridCol w:w="1169"/>
        <w:gridCol w:w="1259"/>
        <w:gridCol w:w="1695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Курбанов Юсупгаджи Исламутдинович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186 700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66 000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2)228 600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руководителя аппарата антитеррористической комиссии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8"/>
        <w:gridCol w:w="1184"/>
        <w:gridCol w:w="1962"/>
        <w:gridCol w:w="1033"/>
        <w:gridCol w:w="1139"/>
        <w:gridCol w:w="1259"/>
        <w:gridCol w:w="1574"/>
        <w:gridCol w:w="1033"/>
        <w:gridCol w:w="1290"/>
        <w:gridCol w:w="2053"/>
      </w:tblGrid>
      <w:tr w:rsidR="00FD6069" w:rsidRPr="00FD6069" w:rsidTr="00FD6069">
        <w:trPr>
          <w:trHeight w:val="390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Арсланбеков Нажмутдин Нуриевич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601 907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231 898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бухгалтерского учета и отчетности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199"/>
        <w:gridCol w:w="1589"/>
        <w:gridCol w:w="1078"/>
        <w:gridCol w:w="1169"/>
        <w:gridCol w:w="1259"/>
        <w:gridCol w:w="1590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Дадашев Абдулазиз Дадашевич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391 996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080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423 550,27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i/>
                <w:iCs/>
                <w:szCs w:val="24"/>
                <w:lang w:eastAsia="ru-RU"/>
              </w:rPr>
              <w:t>2)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1290"/>
        <w:gridCol w:w="1575"/>
        <w:gridCol w:w="1065"/>
        <w:gridCol w:w="1155"/>
        <w:gridCol w:w="1260"/>
        <w:gridCol w:w="1590"/>
        <w:gridCol w:w="1065"/>
        <w:gridCol w:w="1290"/>
        <w:gridCol w:w="2130"/>
      </w:tblGrid>
      <w:tr w:rsidR="00FD6069" w:rsidRPr="00FD6069" w:rsidTr="00FD6069">
        <w:trPr>
          <w:trHeight w:val="390"/>
        </w:trPr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Раджабова Савият Халинбековна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518 199,12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080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0"/>
        <w:gridCol w:w="1185"/>
        <w:gridCol w:w="1620"/>
        <w:gridCol w:w="1050"/>
        <w:gridCol w:w="1155"/>
        <w:gridCol w:w="1305"/>
        <w:gridCol w:w="1725"/>
        <w:gridCol w:w="1050"/>
        <w:gridCol w:w="1290"/>
        <w:gridCol w:w="2085"/>
      </w:tblGrid>
      <w:tr w:rsidR="00FD6069" w:rsidRPr="00FD6069" w:rsidTr="00FD6069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Касумова  Розана Магомедовна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227 652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080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396 242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21104;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Шевроле Авео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 (в отпуске без содержания)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1184"/>
        <w:gridCol w:w="1558"/>
        <w:gridCol w:w="1049"/>
        <w:gridCol w:w="1154"/>
        <w:gridCol w:w="1304"/>
        <w:gridCol w:w="1722"/>
        <w:gridCol w:w="1049"/>
        <w:gridCol w:w="1305"/>
        <w:gridCol w:w="2113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Керимова Анисат Магомедовна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Сведения Керимовой А.М. не представлены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08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бухгалтерского учета и отчетности администрации МР «Каякентский район»(до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200"/>
        <w:gridCol w:w="1587"/>
        <w:gridCol w:w="1078"/>
        <w:gridCol w:w="1169"/>
        <w:gridCol w:w="1259"/>
        <w:gridCol w:w="1590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Чапаева Саидат Аликурбановна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ные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381 368,31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080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269 377,48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lastRenderedPageBreak/>
        <w:t>главного специалиста отдела бухгалтерского учета и отчетности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1185"/>
        <w:gridCol w:w="1558"/>
        <w:gridCol w:w="1048"/>
        <w:gridCol w:w="1154"/>
        <w:gridCol w:w="1304"/>
        <w:gridCol w:w="1723"/>
        <w:gridCol w:w="1048"/>
        <w:gridCol w:w="1305"/>
        <w:gridCol w:w="2113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Заирбекова Мадина Заирбековна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249 531,81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81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528 994.20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бухгалтерского учета и отчетности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3"/>
        <w:gridCol w:w="1184"/>
        <w:gridCol w:w="1946"/>
        <w:gridCol w:w="1033"/>
        <w:gridCol w:w="1139"/>
        <w:gridCol w:w="1259"/>
        <w:gridCol w:w="1575"/>
        <w:gridCol w:w="1033"/>
        <w:gridCol w:w="1290"/>
        <w:gridCol w:w="2053"/>
      </w:tblGrid>
      <w:tr w:rsidR="00FD6069" w:rsidRPr="00FD6069" w:rsidTr="00FD6069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Мирзаева Айна Абдурахмановна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219 051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080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специалист-эксперт комиссии по делам несовершеннолетних и защите их прав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Алиева Жамилат Мустапаевна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635 064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260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образования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8"/>
        <w:gridCol w:w="1078"/>
        <w:gridCol w:w="1169"/>
        <w:gridCol w:w="1260"/>
        <w:gridCol w:w="1588"/>
        <w:gridCol w:w="1078"/>
        <w:gridCol w:w="1290"/>
        <w:gridCol w:w="2143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Рашидов Мурад Рашидович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309 252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спецалиста отдела образования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3"/>
        <w:gridCol w:w="1200"/>
        <w:gridCol w:w="1589"/>
        <w:gridCol w:w="1078"/>
        <w:gridCol w:w="1169"/>
        <w:gridCol w:w="1259"/>
        <w:gridCol w:w="1587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Гасанов Артур Магарамович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392 146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 80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128 679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спецалиста отдела образования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3"/>
        <w:gridCol w:w="1200"/>
        <w:gridCol w:w="1589"/>
        <w:gridCol w:w="1078"/>
        <w:gridCol w:w="1169"/>
        <w:gridCol w:w="1259"/>
        <w:gridCol w:w="1587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Магомедова Ульперханум Эминовна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409 314,95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48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277 913,63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Nissan Almera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спецалиста отдела образования администрации МР «Каякентский район» (в отпуске без содержания)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198"/>
        <w:gridCol w:w="1588"/>
        <w:gridCol w:w="1079"/>
        <w:gridCol w:w="1169"/>
        <w:gridCol w:w="1260"/>
        <w:gridCol w:w="1588"/>
        <w:gridCol w:w="1079"/>
        <w:gridCol w:w="1290"/>
        <w:gridCol w:w="2143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Багамаева Джамиля Магомедалиевна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2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Сведения Багамаевой Д.М. не представлены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спецалиста отдела образования администрации МР «Каякентский район»(временно, 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198"/>
        <w:gridCol w:w="1588"/>
        <w:gridCol w:w="1079"/>
        <w:gridCol w:w="1169"/>
        <w:gridCol w:w="1260"/>
        <w:gridCol w:w="1588"/>
        <w:gridCol w:w="1079"/>
        <w:gridCol w:w="1290"/>
        <w:gridCol w:w="2143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Дадашова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Равияханум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Магомедовна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2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Сведения Дадашевой Р.М. не представлены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Супруга (супруг) (без указания персональных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начальник отдела строительства, архитектуры, ЖКХ и земельных отношений 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Тюльпаров Абдурашид Тюльпарович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221 739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179.5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  ---;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   ---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зам. начальника отдела строительства, архитектуры, ЖКХ и земельных отношений 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1"/>
        <w:gridCol w:w="1200"/>
        <w:gridCol w:w="1529"/>
        <w:gridCol w:w="1078"/>
        <w:gridCol w:w="1169"/>
        <w:gridCol w:w="1274"/>
        <w:gridCol w:w="1589"/>
        <w:gridCol w:w="1078"/>
        <w:gridCol w:w="1290"/>
        <w:gridCol w:w="2157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Арсланалиев Арсланали Хизриевич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331 577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748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278 248.17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  отдела строительства, архитектуры, ЖКХ и земельных отношений 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200"/>
        <w:gridCol w:w="1528"/>
        <w:gridCol w:w="1063"/>
        <w:gridCol w:w="1169"/>
        <w:gridCol w:w="1349"/>
        <w:gridCol w:w="1590"/>
        <w:gridCol w:w="1063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Арсланов Даниял Хизригаджиевич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410 781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   ВАЗ 2107;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приора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125 149,92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1)98 000,48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  отдела строительства, архитектуры, ЖКХ и земельных отношений 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3"/>
        <w:gridCol w:w="1289"/>
        <w:gridCol w:w="1528"/>
        <w:gridCol w:w="1033"/>
        <w:gridCol w:w="1154"/>
        <w:gridCol w:w="1349"/>
        <w:gridCol w:w="1724"/>
        <w:gridCol w:w="1033"/>
        <w:gridCol w:w="1304"/>
        <w:gridCol w:w="2068"/>
      </w:tblGrid>
      <w:tr w:rsidR="00FD6069" w:rsidRPr="00FD6069" w:rsidTr="00FD6069">
        <w:trPr>
          <w:trHeight w:val="390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Ипиев Магомед Тажутдинович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418 444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грузовое:   Камаз 53212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128 422,35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1)1320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  отдела строительства, архитектуры, ЖКХ и земельных отношений 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5"/>
        <w:gridCol w:w="1365"/>
        <w:gridCol w:w="1725"/>
        <w:gridCol w:w="1005"/>
        <w:gridCol w:w="1125"/>
        <w:gridCol w:w="1380"/>
        <w:gridCol w:w="1725"/>
        <w:gridCol w:w="1005"/>
        <w:gridCol w:w="1290"/>
        <w:gridCol w:w="1980"/>
      </w:tblGrid>
      <w:tr w:rsidR="00FD6069" w:rsidRPr="00FD6069" w:rsidTr="00FD6069">
        <w:trPr>
          <w:trHeight w:val="390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Гамзатова Мадина Юсуповна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341 437,3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255.6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   Ваз217030,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2017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1 282 088,01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255.6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Ауди А4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 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 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 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начальника отдела ГО ЧС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Муртазалиев Абдула Калаевич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526 081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170.5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WW Jetta;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Газ-53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160 603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ведущего специалиста отдела ГО ЧС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Ахмедов Арсланали Акаевич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208 957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Рено Дастер;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 xml:space="preserve">Ниссан 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Тиида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ГО ЧС и мобилизационной        работы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2016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3"/>
        <w:gridCol w:w="1186"/>
        <w:gridCol w:w="1562"/>
        <w:gridCol w:w="1066"/>
        <w:gridCol w:w="1156"/>
        <w:gridCol w:w="1261"/>
        <w:gridCol w:w="1727"/>
        <w:gridCol w:w="1066"/>
        <w:gridCol w:w="1291"/>
        <w:gridCol w:w="2117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Караев Будай Караевич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243 718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158,4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87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136 548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73,6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795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делопроизводства, архива и кадров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Багамаев Заур Магомедрасулович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389 972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89 459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отдела делопроизводства, архива и кадров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5"/>
        <w:gridCol w:w="1275"/>
        <w:gridCol w:w="1496"/>
        <w:gridCol w:w="1071"/>
        <w:gridCol w:w="1164"/>
        <w:gridCol w:w="1272"/>
        <w:gridCol w:w="1584"/>
        <w:gridCol w:w="1071"/>
        <w:gridCol w:w="1288"/>
        <w:gridCol w:w="2159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Зульпикарова Саният Магомедовна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1 834 743,51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35.1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делопроизводства, архива и кадров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Яхьяева Мадина Шамилевна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219 422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47.2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легковое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HYUNDAI SOLARIS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1)89 316;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2)89 316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47,2;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делопроизводства, архива и кадров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Ахмедханова Тамила Абдуллаевна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220 556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1)1344;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2)1344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ЗАГС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(до выхода на работу основного работника – АмароваЛ.А.)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199"/>
        <w:gridCol w:w="1588"/>
        <w:gridCol w:w="1078"/>
        <w:gridCol w:w="1169"/>
        <w:gridCol w:w="1260"/>
        <w:gridCol w:w="1589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Сулейманов Мурад Курбанисмаилович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423 463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4)нет.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4) 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ЗАГС администрации МР «Каякентский район»(в отпуске по уходу за ребёнком))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1200"/>
        <w:gridCol w:w="1588"/>
        <w:gridCol w:w="1078"/>
        <w:gridCol w:w="1169"/>
        <w:gridCol w:w="1259"/>
        <w:gridCol w:w="1589"/>
        <w:gridCol w:w="1078"/>
        <w:gridCol w:w="1290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Амарова Лейла Агаевна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203 329,51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 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1)97 114;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47,3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ЗАГС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1184"/>
        <w:gridCol w:w="1589"/>
        <w:gridCol w:w="1048"/>
        <w:gridCol w:w="1154"/>
        <w:gridCol w:w="1275"/>
        <w:gridCol w:w="1724"/>
        <w:gridCol w:w="1048"/>
        <w:gridCol w:w="1304"/>
        <w:gridCol w:w="2112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Арсланбекова Зухра Ихлазовна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346 408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10 000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грузовое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Вольво FH-12,2005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3)нет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750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750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Россия;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ЗАГС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8"/>
        <w:gridCol w:w="1184"/>
        <w:gridCol w:w="1589"/>
        <w:gridCol w:w="1048"/>
        <w:gridCol w:w="1154"/>
        <w:gridCol w:w="1274"/>
        <w:gridCol w:w="1724"/>
        <w:gridCol w:w="1048"/>
        <w:gridCol w:w="1304"/>
        <w:gridCol w:w="2112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Арсланалиева Диана Арслангереевна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32 958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  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667 546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166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закупок и имущества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8"/>
        <w:gridCol w:w="1199"/>
        <w:gridCol w:w="1620"/>
        <w:gridCol w:w="1063"/>
        <w:gridCol w:w="1169"/>
        <w:gridCol w:w="1259"/>
        <w:gridCol w:w="1587"/>
        <w:gridCol w:w="1063"/>
        <w:gridCol w:w="1305"/>
        <w:gridCol w:w="2142"/>
      </w:tblGrid>
      <w:tr w:rsidR="00FD6069" w:rsidRPr="00FD6069" w:rsidTr="00FD6069">
        <w:trPr>
          <w:trHeight w:val="390"/>
        </w:trPr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Касумов Эльдар Батырович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ные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396 242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21104;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Шевроле Авео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227 652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123,3;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lastRenderedPageBreak/>
        <w:t>главного специалиста отдела закупок и имущества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Асавова Мадина Магомедрасуловна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230 147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697 727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закупок и имущества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8"/>
        <w:gridCol w:w="1199"/>
        <w:gridCol w:w="1529"/>
        <w:gridCol w:w="1078"/>
        <w:gridCol w:w="1169"/>
        <w:gridCol w:w="1260"/>
        <w:gridCol w:w="1617"/>
        <w:gridCol w:w="1078"/>
        <w:gridCol w:w="1290"/>
        <w:gridCol w:w="2157"/>
      </w:tblGrid>
      <w:tr w:rsidR="00FD6069" w:rsidRPr="00FD6069" w:rsidTr="00FD6069">
        <w:trPr>
          <w:trHeight w:val="390"/>
        </w:trPr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Ахмедпашаев Алибулат Ибрагимович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1 035 111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138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Ниссан Кашкай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 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138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1545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опеки и попечительства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290"/>
        <w:gridCol w:w="1530"/>
        <w:gridCol w:w="1065"/>
        <w:gridCol w:w="1170"/>
        <w:gridCol w:w="1260"/>
        <w:gridCol w:w="1560"/>
        <w:gridCol w:w="1065"/>
        <w:gridCol w:w="1305"/>
        <w:gridCol w:w="2145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Султанахмедов Байрамали Абдулхаликович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797 710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477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76,4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382 150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Веста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76,4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опеки и попечительства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15"/>
        <w:gridCol w:w="1050"/>
        <w:gridCol w:w="1155"/>
        <w:gridCol w:w="1260"/>
        <w:gridCol w:w="1725"/>
        <w:gridCol w:w="1050"/>
        <w:gridCol w:w="1305"/>
        <w:gridCol w:w="2100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Агаева Тоту Абдулбасировна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172 473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45,2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опеки и попечительства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9"/>
        <w:gridCol w:w="1276"/>
        <w:gridCol w:w="1531"/>
        <w:gridCol w:w="1051"/>
        <w:gridCol w:w="1156"/>
        <w:gridCol w:w="1261"/>
        <w:gridCol w:w="1727"/>
        <w:gridCol w:w="1051"/>
        <w:gridCol w:w="1291"/>
        <w:gridCol w:w="2102"/>
      </w:tblGrid>
      <w:tr w:rsidR="00FD6069" w:rsidRPr="00FD6069" w:rsidTr="00FD6069">
        <w:trPr>
          <w:trHeight w:val="390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Гаджиханова Бэла Убайдулаевна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340 550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574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   ____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начальника отдела экономики и планирования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3"/>
        <w:gridCol w:w="1171"/>
        <w:gridCol w:w="1877"/>
        <w:gridCol w:w="1021"/>
        <w:gridCol w:w="1171"/>
        <w:gridCol w:w="1381"/>
        <w:gridCol w:w="1592"/>
        <w:gridCol w:w="1021"/>
        <w:gridCol w:w="1291"/>
        <w:gridCol w:w="2027"/>
      </w:tblGrid>
      <w:tr w:rsidR="00FD6069" w:rsidRPr="00FD6069" w:rsidTr="00FD6069">
        <w:trPr>
          <w:trHeight w:val="390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Ахмедпашаев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 xml:space="preserve">Ибрагимпаша </w:t>
            </w: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Узайруевич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397 369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гараж;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кухня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125;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ВАЗ-21214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175 858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гараж;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кухня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125;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отдела экономики и планирования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6"/>
        <w:gridCol w:w="1169"/>
        <w:gridCol w:w="1841"/>
        <w:gridCol w:w="1004"/>
        <w:gridCol w:w="1154"/>
        <w:gridCol w:w="1559"/>
        <w:gridCol w:w="1545"/>
        <w:gridCol w:w="1004"/>
        <w:gridCol w:w="1290"/>
        <w:gridCol w:w="1993"/>
      </w:tblGrid>
      <w:tr w:rsidR="00FD6069" w:rsidRPr="00FD6069" w:rsidTr="00FD6069">
        <w:trPr>
          <w:trHeight w:val="390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Мехтиев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Руслан Магомедгаджиевич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234 933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 Фольксваген гольф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36 473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1344;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1344;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1344;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4) 1344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экономики и планирования администрации МР «Каякентский район»(в отпуске без содержания)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8"/>
        <w:gridCol w:w="1169"/>
        <w:gridCol w:w="1812"/>
        <w:gridCol w:w="1004"/>
        <w:gridCol w:w="1154"/>
        <w:gridCol w:w="1558"/>
        <w:gridCol w:w="1618"/>
        <w:gridCol w:w="1004"/>
        <w:gridCol w:w="1290"/>
        <w:gridCol w:w="1978"/>
      </w:tblGrid>
      <w:tr w:rsidR="00FD6069" w:rsidRPr="00FD6069" w:rsidTr="00FD6069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Казанатов Марат Гаджиевич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6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Сведения Казанатовым М.Г. не представлены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rPr>
          <w:trHeight w:val="945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отдела экономики и планирования администрации МР «Каякентский район» (временно, 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8"/>
        <w:gridCol w:w="1169"/>
        <w:gridCol w:w="1813"/>
        <w:gridCol w:w="1004"/>
        <w:gridCol w:w="1154"/>
        <w:gridCol w:w="1558"/>
        <w:gridCol w:w="1617"/>
        <w:gridCol w:w="1004"/>
        <w:gridCol w:w="1290"/>
        <w:gridCol w:w="1978"/>
      </w:tblGrid>
      <w:tr w:rsidR="00FD6069" w:rsidRPr="00FD6069" w:rsidTr="00FD6069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Мехтиев Магомедгаджи Абдурахманович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220 596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116 462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197,7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 специалиста отдела экономики и планирования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Расулов Магомед-Расул Абдурашидович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215 798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Лада приора;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2)Тойота Королла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отдела экономики и планирования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2"/>
        <w:gridCol w:w="1291"/>
        <w:gridCol w:w="1802"/>
        <w:gridCol w:w="991"/>
        <w:gridCol w:w="1156"/>
        <w:gridCol w:w="1547"/>
        <w:gridCol w:w="1547"/>
        <w:gridCol w:w="991"/>
        <w:gridCol w:w="1291"/>
        <w:gridCol w:w="1967"/>
      </w:tblGrid>
      <w:tr w:rsidR="00FD6069" w:rsidRPr="00FD6069" w:rsidTr="00FD6069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Гаджиева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Зарема Магомедовна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243 388.52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 начальника финансового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Магамедов Гусен Магомедрасулович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432 833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144;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356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финансового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Арсланов Арслан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Магомедович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667 193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21099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1500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675 146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BYD F3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</w:t>
      </w: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заместителя начальника финансового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60"/>
        <w:gridCol w:w="162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Керимханов Магомеднаби Магомедалиевич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432 815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легковые: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191 623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1)187 215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район»(в отпуске без содержания)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273"/>
        <w:gridCol w:w="1483"/>
        <w:gridCol w:w="1079"/>
        <w:gridCol w:w="1169"/>
        <w:gridCol w:w="1260"/>
        <w:gridCol w:w="1618"/>
        <w:gridCol w:w="1064"/>
        <w:gridCol w:w="1305"/>
        <w:gridCol w:w="2143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Саидова Нурият Магомедовна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2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сведения Саидовой Н.М. не представлены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3"/>
        <w:gridCol w:w="1274"/>
        <w:gridCol w:w="1484"/>
        <w:gridCol w:w="1078"/>
        <w:gridCol w:w="1169"/>
        <w:gridCol w:w="1259"/>
        <w:gridCol w:w="1619"/>
        <w:gridCol w:w="1063"/>
        <w:gridCol w:w="1304"/>
        <w:gridCol w:w="2142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Гасанова Магият Шарапутдиновна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372 042,61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74,6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107 390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1"/>
        <w:gridCol w:w="1273"/>
        <w:gridCol w:w="1483"/>
        <w:gridCol w:w="1079"/>
        <w:gridCol w:w="1169"/>
        <w:gridCol w:w="1260"/>
        <w:gridCol w:w="1618"/>
        <w:gridCol w:w="1064"/>
        <w:gridCol w:w="1305"/>
        <w:gridCol w:w="2143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Алиевой Анжелины Курбановны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507 842,30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 xml:space="preserve">Хундай 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Солярис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759 315,65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2)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финансового отдела администрации МР «Каякентский район» (временно, 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7"/>
        <w:gridCol w:w="1574"/>
        <w:gridCol w:w="1619"/>
        <w:gridCol w:w="1018"/>
        <w:gridCol w:w="1169"/>
        <w:gridCol w:w="1259"/>
        <w:gridCol w:w="1605"/>
        <w:gridCol w:w="1018"/>
        <w:gridCol w:w="1289"/>
        <w:gridCol w:w="2007"/>
      </w:tblGrid>
      <w:tr w:rsidR="00FD6069" w:rsidRPr="00FD6069" w:rsidTr="00FD6069">
        <w:trPr>
          <w:trHeight w:val="390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Омарова Таза Нажмутдиновна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364 548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190,3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Nissan Primera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1 580 836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1)151 300,36;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3 288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2)---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96;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финансового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620"/>
        <w:gridCol w:w="1050"/>
        <w:gridCol w:w="1170"/>
        <w:gridCol w:w="1260"/>
        <w:gridCol w:w="1620"/>
        <w:gridCol w:w="1050"/>
        <w:gridCol w:w="1290"/>
        <w:gridCol w:w="2100"/>
      </w:tblGrid>
      <w:tr w:rsidR="00FD6069" w:rsidRPr="00FD6069" w:rsidTr="00FD6069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Чамсаева Зоя Абдулжалиловна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343 303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финансового отдела администрации МР «Каякентский район» (в отпуске по уходу за ребёнком)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8"/>
        <w:gridCol w:w="1694"/>
        <w:gridCol w:w="1604"/>
        <w:gridCol w:w="1018"/>
        <w:gridCol w:w="1139"/>
        <w:gridCol w:w="1259"/>
        <w:gridCol w:w="1527"/>
        <w:gridCol w:w="1018"/>
        <w:gridCol w:w="1290"/>
        <w:gridCol w:w="2008"/>
      </w:tblGrid>
      <w:tr w:rsidR="00FD6069" w:rsidRPr="00FD6069" w:rsidTr="00FD6069">
        <w:trPr>
          <w:trHeight w:val="390"/>
        </w:trPr>
        <w:tc>
          <w:tcPr>
            <w:tcW w:w="2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Магомедова Барият Пахрутдиновна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5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Сведения на Магомедову Б.П. не представлены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нет;</w:t>
            </w:r>
          </w:p>
          <w:p w:rsidR="00FD6069" w:rsidRPr="00FD6069" w:rsidRDefault="00FD6069" w:rsidP="00FD606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нет;</w:t>
            </w:r>
          </w:p>
          <w:p w:rsidR="00FD6069" w:rsidRPr="00FD6069" w:rsidRDefault="00FD6069" w:rsidP="00FD606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нет;</w:t>
            </w:r>
          </w:p>
          <w:p w:rsidR="00FD6069" w:rsidRPr="00FD6069" w:rsidRDefault="00FD6069" w:rsidP="00FD606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Не указаны объекты недвижимого имущества, находящиеся в пользовании несовершеннолетних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главного специалиста финансового отдела администрации МР «Каякентский район» (временно, 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7"/>
        <w:gridCol w:w="1274"/>
        <w:gridCol w:w="1529"/>
        <w:gridCol w:w="1063"/>
        <w:gridCol w:w="1169"/>
        <w:gridCol w:w="1259"/>
        <w:gridCol w:w="1605"/>
        <w:gridCol w:w="1063"/>
        <w:gridCol w:w="1304"/>
        <w:gridCol w:w="2142"/>
      </w:tblGrid>
      <w:tr w:rsidR="00FD6069" w:rsidRPr="00FD6069" w:rsidTr="00FD6069">
        <w:trPr>
          <w:trHeight w:val="390"/>
        </w:trPr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Адавова Аминат Зайнутдиновна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31 672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6751,4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Супруга (супруг) (без указания персональных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5000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жилой 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8000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rPr>
          <w:trHeight w:val="1665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2)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368;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юридического отдела администрации МР «Каякентский район»(временно, до выхода основного работника)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30"/>
        <w:gridCol w:w="1485"/>
        <w:gridCol w:w="1080"/>
        <w:gridCol w:w="1170"/>
        <w:gridCol w:w="1275"/>
        <w:gridCol w:w="159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Бабаев Муратхан Магомедкадиевич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ные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289 201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303 166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 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2)нет;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3)нет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1)</w:t>
            </w: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lastRenderedPageBreak/>
        <w:t>ведущего специалиста юридического отдела администрации МР «Каякентский район»(в отпуске без содержания)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680"/>
        <w:gridCol w:w="930"/>
        <w:gridCol w:w="1170"/>
        <w:gridCol w:w="1260"/>
        <w:gridCol w:w="1590"/>
        <w:gridCol w:w="1080"/>
        <w:gridCol w:w="1290"/>
        <w:gridCol w:w="2160"/>
      </w:tblGrid>
      <w:tr w:rsidR="00FD6069" w:rsidRPr="00FD6069" w:rsidTr="00FD6069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Алибеков Насрутдин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Магомедмурадович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450.00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449.90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легковая,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21074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274 967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легковая,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Лада 217050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1)нет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ведущего специалиста юридического отдела администрации МР «Каякентский район»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290"/>
        <w:gridCol w:w="1500"/>
        <w:gridCol w:w="1080"/>
        <w:gridCol w:w="1170"/>
        <w:gridCol w:w="1260"/>
        <w:gridCol w:w="1575"/>
        <w:gridCol w:w="1080"/>
        <w:gridCol w:w="1290"/>
        <w:gridCol w:w="2145"/>
      </w:tblGrid>
      <w:tr w:rsidR="00FD6069" w:rsidRPr="00FD6069" w:rsidTr="00FD6069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szCs w:val="24"/>
                <w:lang w:eastAsia="ru-RU"/>
              </w:rPr>
              <w:t>Алиева Наркиз Арсланбековна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D6069" w:rsidRPr="00FD6069" w:rsidTr="00FD606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207 062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 xml:space="preserve">Супруга (супруг) (без указания персональных </w:t>
            </w: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D6069" w:rsidRPr="00FD6069" w:rsidTr="00FD606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069" w:rsidRPr="00FD6069" w:rsidRDefault="00FD6069" w:rsidP="00FD606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D6069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D6069" w:rsidRPr="00FD6069" w:rsidRDefault="00FD6069" w:rsidP="00FD6069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D6069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127D"/>
    <w:multiLevelType w:val="multilevel"/>
    <w:tmpl w:val="1046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74E47"/>
    <w:multiLevelType w:val="multilevel"/>
    <w:tmpl w:val="0210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917"/>
    <w:rsid w:val="008C09C5"/>
    <w:rsid w:val="0097184D"/>
    <w:rsid w:val="009F48C4"/>
    <w:rsid w:val="00A22E7B"/>
    <w:rsid w:val="00A23DD1"/>
    <w:rsid w:val="00BE110E"/>
    <w:rsid w:val="00C76735"/>
    <w:rsid w:val="00F32F49"/>
    <w:rsid w:val="00FD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D60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86</Pages>
  <Words>15780</Words>
  <Characters>89948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2018-09-18T15:44:00Z</dcterms:modified>
</cp:coreProperties>
</file>