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2017 г</w:t>
        </w:r>
      </w:smartTag>
      <w:r>
        <w:rPr>
          <w:color w:val="000000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2017 г</w:t>
        </w:r>
      </w:smartTag>
      <w:r>
        <w:rPr>
          <w:color w:val="000000"/>
          <w:sz w:val="28"/>
          <w:szCs w:val="28"/>
        </w:rPr>
        <w:t>.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1A6960" w:rsidRPr="00892AC3" w:rsidTr="009B32BC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2AC3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92AC3">
              <w:rPr>
                <w:sz w:val="20"/>
                <w:szCs w:val="20"/>
              </w:rPr>
              <w:t xml:space="preserve"> годовой доход за  отчётный период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1A6960" w:rsidRPr="0039489C" w:rsidTr="009B32B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A6960" w:rsidRPr="0039489C" w:rsidTr="009B32B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2D5F35" w:rsidRPr="00CB30AD" w:rsidTr="002D5F35">
        <w:trPr>
          <w:trHeight w:val="655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Балышева Анастасия Викторовна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Ведущий специалист Управления образования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E59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E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E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E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2D5F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9E5908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358</w:t>
            </w:r>
            <w:r>
              <w:rPr>
                <w:sz w:val="18"/>
                <w:szCs w:val="18"/>
              </w:rPr>
              <w:t xml:space="preserve"> </w:t>
            </w:r>
            <w:r w:rsidRPr="002D5F35">
              <w:rPr>
                <w:sz w:val="18"/>
                <w:szCs w:val="18"/>
              </w:rPr>
              <w:t>102,66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5F35" w:rsidRPr="00CB30AD" w:rsidTr="009B32BC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Панарина Ирина Васильевна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Ведущий специалист Управления образования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E5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6462B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 xml:space="preserve"> </w:t>
            </w:r>
            <w:r w:rsidRPr="002D5F35">
              <w:rPr>
                <w:sz w:val="18"/>
                <w:szCs w:val="18"/>
              </w:rPr>
              <w:t>266,2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8"/>
                <w:szCs w:val="18"/>
              </w:rPr>
            </w:pPr>
          </w:p>
        </w:tc>
      </w:tr>
      <w:tr w:rsidR="002D5F35" w:rsidRPr="00CB30AD" w:rsidTr="009B32BC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CF62D5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CF6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CF62D5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6462B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6462B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Default="002D5F35" w:rsidP="002D5F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 xml:space="preserve"> Авто</w:t>
            </w:r>
            <w:r>
              <w:rPr>
                <w:sz w:val="18"/>
                <w:szCs w:val="18"/>
              </w:rPr>
              <w:t>мобили: Лада Гранта,</w:t>
            </w:r>
          </w:p>
          <w:p w:rsidR="002D5F35" w:rsidRDefault="002D5F35" w:rsidP="002D5F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 xml:space="preserve"> ВАЗ 21110, </w:t>
            </w:r>
          </w:p>
          <w:p w:rsidR="002D5F35" w:rsidRPr="00CB30AD" w:rsidRDefault="002D5F35" w:rsidP="002D5F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ВАЗ 2104, прицеп ММЗ 81021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211</w:t>
            </w:r>
            <w:r>
              <w:rPr>
                <w:sz w:val="18"/>
                <w:szCs w:val="18"/>
              </w:rPr>
              <w:t xml:space="preserve"> </w:t>
            </w:r>
            <w:r w:rsidRPr="002D5F35">
              <w:rPr>
                <w:sz w:val="18"/>
                <w:szCs w:val="18"/>
              </w:rPr>
              <w:t>688,4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5F35" w:rsidRPr="00CB30AD" w:rsidTr="003164F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Гурман Наталия Борисовна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Ведущий специалист Управления образования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2D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2/3</w:t>
            </w:r>
            <w:r>
              <w:rPr>
                <w:sz w:val="18"/>
                <w:szCs w:val="18"/>
              </w:rPr>
              <w:t xml:space="preserve">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2D5F35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</w:t>
            </w:r>
            <w:r w:rsidRPr="002D5F35">
              <w:rPr>
                <w:sz w:val="18"/>
                <w:szCs w:val="18"/>
              </w:rPr>
              <w:t>456,77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5F35" w:rsidRPr="00CB30AD" w:rsidTr="003164F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2D5F35" w:rsidRPr="00CB30AD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2D5F35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2D5F35" w:rsidRDefault="002D5F35" w:rsidP="00CF6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2D5F35" w:rsidRPr="00CB30AD" w:rsidRDefault="002D5F35" w:rsidP="002D5F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2D5F35" w:rsidRDefault="002D5F35" w:rsidP="00CF62D5">
            <w:pPr>
              <w:rPr>
                <w:sz w:val="18"/>
                <w:szCs w:val="18"/>
              </w:rPr>
            </w:pPr>
          </w:p>
          <w:p w:rsidR="002D5F35" w:rsidRPr="00CB30AD" w:rsidRDefault="002D5F35" w:rsidP="00CF62D5">
            <w:pPr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  <w:p w:rsidR="002D5F35" w:rsidRPr="00CB30AD" w:rsidRDefault="002D5F35" w:rsidP="00CF62D5">
            <w:pPr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179,2</w:t>
            </w: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Default="002D5F35" w:rsidP="00CF62D5">
            <w:pPr>
              <w:jc w:val="center"/>
              <w:rPr>
                <w:sz w:val="18"/>
                <w:szCs w:val="18"/>
              </w:rPr>
            </w:pPr>
          </w:p>
          <w:p w:rsidR="002D5F35" w:rsidRPr="00CB30AD" w:rsidRDefault="002D5F35" w:rsidP="00CF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Pr="00CB30AD" w:rsidRDefault="002D5F3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2D5F35" w:rsidRPr="00CB30AD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D5F35">
              <w:rPr>
                <w:sz w:val="18"/>
                <w:szCs w:val="18"/>
              </w:rPr>
              <w:t>294</w:t>
            </w:r>
            <w:r>
              <w:rPr>
                <w:sz w:val="18"/>
                <w:szCs w:val="18"/>
              </w:rPr>
              <w:t xml:space="preserve"> </w:t>
            </w:r>
            <w:r w:rsidRPr="002D5F35">
              <w:rPr>
                <w:sz w:val="18"/>
                <w:szCs w:val="18"/>
              </w:rPr>
              <w:t>771,98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Default="002D5F3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2D5F35" w:rsidRPr="00CB30AD" w:rsidRDefault="002D5F35" w:rsidP="002D5F35">
            <w:pPr>
              <w:autoSpaceDE w:val="0"/>
              <w:autoSpaceDN w:val="0"/>
              <w:adjustRightInd w:val="0"/>
              <w:ind w:right="-57"/>
              <w:rPr>
                <w:b/>
                <w:i/>
                <w:sz w:val="18"/>
                <w:szCs w:val="18"/>
              </w:rPr>
            </w:pPr>
          </w:p>
        </w:tc>
      </w:tr>
    </w:tbl>
    <w:p w:rsidR="00322F39" w:rsidRDefault="00322F39"/>
    <w:sectPr w:rsidR="00322F39" w:rsidSect="003E16AB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A6960"/>
    <w:rsid w:val="00040B2E"/>
    <w:rsid w:val="00191F01"/>
    <w:rsid w:val="001A6960"/>
    <w:rsid w:val="001F045C"/>
    <w:rsid w:val="001F50FD"/>
    <w:rsid w:val="002A03B3"/>
    <w:rsid w:val="002B1331"/>
    <w:rsid w:val="002D5F35"/>
    <w:rsid w:val="00300635"/>
    <w:rsid w:val="003164F5"/>
    <w:rsid w:val="003177B7"/>
    <w:rsid w:val="00322F39"/>
    <w:rsid w:val="003553A4"/>
    <w:rsid w:val="00372070"/>
    <w:rsid w:val="003B1126"/>
    <w:rsid w:val="003E16AB"/>
    <w:rsid w:val="00403E75"/>
    <w:rsid w:val="00474E5B"/>
    <w:rsid w:val="00536B9A"/>
    <w:rsid w:val="005B5C80"/>
    <w:rsid w:val="00643991"/>
    <w:rsid w:val="006462B5"/>
    <w:rsid w:val="00681261"/>
    <w:rsid w:val="00725B93"/>
    <w:rsid w:val="0073277A"/>
    <w:rsid w:val="007A7976"/>
    <w:rsid w:val="007E51A8"/>
    <w:rsid w:val="007F5465"/>
    <w:rsid w:val="00880958"/>
    <w:rsid w:val="008A1960"/>
    <w:rsid w:val="009755F5"/>
    <w:rsid w:val="009A743E"/>
    <w:rsid w:val="009B32BC"/>
    <w:rsid w:val="009E5908"/>
    <w:rsid w:val="009F0C5A"/>
    <w:rsid w:val="00A2746F"/>
    <w:rsid w:val="00AA5372"/>
    <w:rsid w:val="00B029FE"/>
    <w:rsid w:val="00BA3728"/>
    <w:rsid w:val="00C53839"/>
    <w:rsid w:val="00D07716"/>
    <w:rsid w:val="00D162E4"/>
    <w:rsid w:val="00D408D2"/>
    <w:rsid w:val="00DB4EBE"/>
    <w:rsid w:val="00E00D80"/>
    <w:rsid w:val="00EB4B4E"/>
    <w:rsid w:val="00F24D4C"/>
    <w:rsid w:val="00F52CB4"/>
    <w:rsid w:val="00F626F6"/>
    <w:rsid w:val="00FB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6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2018-05-15T09:07:00Z</dcterms:created>
  <dcterms:modified xsi:type="dcterms:W3CDTF">2018-05-21T10:01:00Z</dcterms:modified>
</cp:coreProperties>
</file>